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8B3491" w:rsidRPr="00D97AAD" w:rsidTr="00D15378">
        <w:trPr>
          <w:trHeight w:val="957"/>
        </w:trPr>
        <w:tc>
          <w:tcPr>
            <w:tcW w:w="3627" w:type="dxa"/>
          </w:tcPr>
          <w:p w:rsidR="008B3491" w:rsidRPr="00D97AAD" w:rsidRDefault="008B3491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dnia……………….(poz.  …)</w:t>
            </w:r>
          </w:p>
          <w:p w:rsidR="008B3491" w:rsidRPr="00D97AAD" w:rsidRDefault="008B3491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B3491" w:rsidRPr="00D97AAD" w:rsidRDefault="008B3491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8B3491" w:rsidRPr="00B01A54" w:rsidRDefault="008B3491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8B3491" w:rsidRPr="00D97AAD" w:rsidRDefault="008B3491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OFERTAREALIZACJI ZADANIA PUBLICZNEGO*/</w:t>
      </w:r>
    </w:p>
    <w:p w:rsidR="008B3491" w:rsidRPr="00D97AAD" w:rsidRDefault="008B3491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WSPÓLNA REALIZACJI ZADANIA PUBLICZNEGO*,</w:t>
      </w:r>
    </w:p>
    <w:p w:rsidR="008B3491" w:rsidRPr="00D97AAD" w:rsidRDefault="008B3491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8B3491" w:rsidRPr="00D97AAD" w:rsidRDefault="008B3491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8B3491" w:rsidRPr="00B01A54" w:rsidRDefault="008B3491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8B3491" w:rsidRPr="00D97AAD" w:rsidRDefault="008B3491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8B3491" w:rsidRPr="00D97AAD" w:rsidRDefault="008B3491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8B3491" w:rsidRPr="00D97AAD" w:rsidRDefault="008B3491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8B3491" w:rsidRPr="00D97AAD" w:rsidRDefault="008B349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B3491" w:rsidRPr="00D97AAD" w:rsidRDefault="008B349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I.Podstawowe informacje o złożonej ofercie</w:t>
      </w:r>
    </w:p>
    <w:p w:rsidR="008B3491" w:rsidRPr="00D97AAD" w:rsidRDefault="008B3491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8B3491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B3491" w:rsidRPr="00D97AAD" w:rsidRDefault="008B349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8B3491" w:rsidRPr="00D97AAD" w:rsidRDefault="008B3491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B3491" w:rsidRPr="00D97AAD" w:rsidRDefault="008B349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3491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B3491" w:rsidRPr="00D97AAD" w:rsidRDefault="008B349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2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B3491" w:rsidRPr="00D97AAD" w:rsidRDefault="008B349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3491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B3491" w:rsidRPr="00D97AAD" w:rsidRDefault="008B349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B3491" w:rsidRPr="00D97AAD" w:rsidRDefault="008B349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3491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B3491" w:rsidRPr="00D97AAD" w:rsidRDefault="008B349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8B3491" w:rsidRPr="00D97AAD" w:rsidRDefault="008B349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8B3491" w:rsidRPr="00D97AAD" w:rsidRDefault="008B349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8B3491" w:rsidRPr="00D97AAD" w:rsidRDefault="008B349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8B3491" w:rsidRPr="00D97AAD" w:rsidRDefault="008B349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8B3491" w:rsidRPr="00D97AAD" w:rsidRDefault="008B349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B3491" w:rsidRPr="00D97AAD" w:rsidRDefault="008B3491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8B3491" w:rsidRPr="00D97AAD" w:rsidRDefault="008B3491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</w:t>
      </w:r>
    </w:p>
    <w:p w:rsidR="008B3491" w:rsidRPr="00D97AAD" w:rsidRDefault="008B3491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8B3491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8B3491" w:rsidRPr="00D97AAD" w:rsidRDefault="008B3491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KrajowymRejestrzeSądowym lub innej ewidencji, adres siedziby lub adres do korespondencji </w:t>
            </w:r>
          </w:p>
        </w:tc>
      </w:tr>
      <w:tr w:rsidR="008B3491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8B3491" w:rsidRPr="00D97AAD" w:rsidRDefault="008B349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3491" w:rsidRPr="00D97AAD" w:rsidRDefault="008B349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3491" w:rsidRPr="00D97AAD" w:rsidRDefault="008B349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3491" w:rsidRPr="00D97AAD" w:rsidRDefault="008B349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3491" w:rsidRPr="00D97AAD" w:rsidRDefault="008B349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3491" w:rsidRPr="00D97AAD" w:rsidRDefault="008B349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3491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8B3491" w:rsidRPr="00D97AAD" w:rsidRDefault="008B3491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B3491" w:rsidRPr="00D97AAD" w:rsidRDefault="008B349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3491" w:rsidRPr="00D97AAD" w:rsidRDefault="008B349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3491" w:rsidRPr="00D97AAD" w:rsidRDefault="008B349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3491" w:rsidRPr="00D97AAD" w:rsidRDefault="008B349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3491" w:rsidRPr="00D97AAD" w:rsidRDefault="008B349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3491" w:rsidRPr="00D97AAD" w:rsidRDefault="008B349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3491" w:rsidRPr="00D97AAD" w:rsidTr="000A26DB">
        <w:tc>
          <w:tcPr>
            <w:tcW w:w="10774" w:type="dxa"/>
            <w:gridSpan w:val="2"/>
            <w:shd w:val="clear" w:color="auto" w:fill="DDD9C3"/>
          </w:tcPr>
          <w:p w:rsidR="008B3491" w:rsidRPr="00D97AAD" w:rsidRDefault="008B349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8B3491" w:rsidRPr="00D97AAD" w:rsidTr="004836AC">
        <w:tc>
          <w:tcPr>
            <w:tcW w:w="10774" w:type="dxa"/>
            <w:gridSpan w:val="2"/>
            <w:shd w:val="clear" w:color="auto" w:fill="FFFFFF"/>
          </w:tcPr>
          <w:p w:rsidR="008B3491" w:rsidRPr="00D97AAD" w:rsidRDefault="008B349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8B3491" w:rsidRPr="00D97AAD" w:rsidRDefault="008B349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8B3491" w:rsidRPr="00D97AAD" w:rsidRDefault="008B349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B3491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8B3491" w:rsidRPr="00D97AAD" w:rsidRDefault="008B3491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8B3491" w:rsidRPr="00D97AAD" w:rsidTr="004836AC">
        <w:tc>
          <w:tcPr>
            <w:tcW w:w="10774" w:type="dxa"/>
            <w:gridSpan w:val="2"/>
            <w:shd w:val="clear" w:color="auto" w:fill="FFFFFF"/>
          </w:tcPr>
          <w:p w:rsidR="008B3491" w:rsidRPr="00D97AAD" w:rsidRDefault="008B3491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8B3491" w:rsidRPr="00D97AAD" w:rsidRDefault="008B349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8B3491" w:rsidRPr="00D97AAD" w:rsidRDefault="008B349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8B3491" w:rsidRPr="00D97AAD" w:rsidRDefault="008B349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B3491" w:rsidRPr="00D97AAD" w:rsidTr="000A26DB">
        <w:tc>
          <w:tcPr>
            <w:tcW w:w="10774" w:type="dxa"/>
            <w:gridSpan w:val="2"/>
            <w:shd w:val="clear" w:color="auto" w:fill="FFFFFF"/>
          </w:tcPr>
          <w:p w:rsidR="008B3491" w:rsidRPr="00D97AAD" w:rsidRDefault="008B3491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8B3491" w:rsidRPr="00D97AAD" w:rsidRDefault="008B349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8B3491" w:rsidRPr="00D97AAD" w:rsidRDefault="008B349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8B3491" w:rsidRPr="00D97AAD" w:rsidRDefault="008B349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8B3491" w:rsidRPr="00D97AAD" w:rsidRDefault="008B349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B3491" w:rsidRPr="00D97AAD" w:rsidRDefault="008B349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3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8B3491" w:rsidRPr="00D97AAD" w:rsidRDefault="008B349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B349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3491" w:rsidRPr="00D97AAD" w:rsidRDefault="008B3491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B3491" w:rsidRPr="00D97AAD" w:rsidRDefault="008B349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8B3491" w:rsidRPr="00D97AAD" w:rsidRDefault="008B3491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B3491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491" w:rsidRPr="00D97AAD" w:rsidRDefault="008B349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miejscajego realizacji</w:t>
            </w:r>
          </w:p>
        </w:tc>
      </w:tr>
      <w:tr w:rsidR="008B349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3491" w:rsidRPr="00D97AAD" w:rsidRDefault="008B349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8B3491" w:rsidRPr="00D97AAD" w:rsidRDefault="008B349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B3491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491" w:rsidRPr="00D97AAD" w:rsidRDefault="008B349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publicznegowraz z liczbą oraz opisemodbiorcówtego zadania</w:t>
            </w:r>
          </w:p>
        </w:tc>
      </w:tr>
      <w:tr w:rsidR="008B3491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3491" w:rsidRPr="00D97AAD" w:rsidRDefault="008B349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B3491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B3491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3491" w:rsidRPr="00D97AAD" w:rsidRDefault="008B349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B3491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491" w:rsidRPr="00A97275" w:rsidRDefault="008B3491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8B349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8B3491" w:rsidRPr="00D97AAD" w:rsidTr="00F64123">
        <w:tc>
          <w:tcPr>
            <w:tcW w:w="5000" w:type="pct"/>
            <w:gridSpan w:val="3"/>
            <w:shd w:val="clear" w:color="auto" w:fill="DDD9C3"/>
          </w:tcPr>
          <w:p w:rsidR="008B3491" w:rsidRPr="00D97AAD" w:rsidRDefault="008B3491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8B3491" w:rsidRPr="00D97AAD" w:rsidTr="00F64123">
        <w:tc>
          <w:tcPr>
            <w:tcW w:w="5000" w:type="pct"/>
            <w:gridSpan w:val="3"/>
            <w:shd w:val="clear" w:color="auto" w:fill="FFFFFF"/>
          </w:tcPr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8B3491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8B3491" w:rsidRPr="00D97AAD" w:rsidRDefault="008B3491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5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B3491" w:rsidRPr="00D97AAD" w:rsidTr="00F64123">
        <w:tc>
          <w:tcPr>
            <w:tcW w:w="1843" w:type="pct"/>
            <w:shd w:val="clear" w:color="auto" w:fill="DDD9C3"/>
            <w:vAlign w:val="center"/>
          </w:tcPr>
          <w:p w:rsidR="008B3491" w:rsidRPr="00D97AAD" w:rsidRDefault="008B3491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8B3491" w:rsidRPr="00D97AAD" w:rsidRDefault="008B3491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8B3491" w:rsidRPr="00D97AAD" w:rsidRDefault="008B3491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8B3491" w:rsidRPr="00D97AAD" w:rsidTr="00F64123">
        <w:tc>
          <w:tcPr>
            <w:tcW w:w="1843" w:type="pct"/>
          </w:tcPr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B3491" w:rsidRPr="00D97AAD" w:rsidTr="00F64123">
        <w:tc>
          <w:tcPr>
            <w:tcW w:w="1843" w:type="pct"/>
          </w:tcPr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B3491" w:rsidRPr="00D97AAD" w:rsidTr="00F64123">
        <w:tc>
          <w:tcPr>
            <w:tcW w:w="1843" w:type="pct"/>
          </w:tcPr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8B3491" w:rsidRPr="00D97AAD" w:rsidRDefault="008B3491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B3491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8B3491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8B3491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8B3491" w:rsidRPr="00D97AAD" w:rsidRDefault="008B3491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8B3491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6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B3491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3491" w:rsidRPr="0073200B" w:rsidRDefault="008B3491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8B3491" w:rsidRPr="00D97AAD" w:rsidRDefault="008B349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491" w:rsidRPr="00D97AAD" w:rsidRDefault="008B349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491" w:rsidRPr="00D97AAD" w:rsidRDefault="008B349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491" w:rsidRPr="00D97AAD" w:rsidRDefault="008B349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8B3491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8B3491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8B3491" w:rsidRPr="00D97AAD" w:rsidRDefault="008B3491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rok……………….</w:t>
            </w:r>
          </w:p>
          <w:p w:rsidR="008B3491" w:rsidRPr="00D97AAD" w:rsidRDefault="008B3491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8B3491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B3491" w:rsidRPr="00B01A54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B3491" w:rsidRPr="00D97AAD" w:rsidRDefault="008B3491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8B3491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B349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8B3491" w:rsidRPr="00D97AAD" w:rsidRDefault="008B3491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8B3491" w:rsidRPr="0036487C" w:rsidRDefault="008B3491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349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349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349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349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349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349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B3491" w:rsidRPr="00D97AAD" w:rsidRDefault="008B349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8B3491" w:rsidRPr="00D97AAD" w:rsidRDefault="008B349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B3491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B3491" w:rsidRPr="00B01A54" w:rsidRDefault="008B3491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B3491" w:rsidRPr="00D97AAD" w:rsidRDefault="008B349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8B3491" w:rsidRPr="00D97AAD" w:rsidRDefault="008B349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B3491" w:rsidRPr="00D97AAD" w:rsidRDefault="008B3491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491" w:rsidRPr="00D97AAD" w:rsidRDefault="008B349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B3491" w:rsidRPr="00D97AAD" w:rsidRDefault="008B349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3491" w:rsidRPr="00D97AAD" w:rsidRDefault="008B349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B3491" w:rsidRPr="00D97AAD" w:rsidRDefault="008B349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B3491" w:rsidRPr="00D97AAD" w:rsidRDefault="008B349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8B349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8B3491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8B3491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8B3491" w:rsidRPr="00D97AAD" w:rsidRDefault="008B3491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8B3491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3491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B3491" w:rsidRPr="00D97AAD" w:rsidRDefault="008B3491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B3491" w:rsidRPr="00D97AAD" w:rsidRDefault="008B3491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8B3491" w:rsidRPr="00D97AAD" w:rsidRDefault="008B3491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3491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3491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3491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3491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3491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8B3491" w:rsidRPr="00D97AAD" w:rsidRDefault="008B3491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3491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3491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3491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B3491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B3491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8B3491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8B349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8B3491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8B3491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B349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podstawiejest szacowanajego wartość) </w:t>
            </w:r>
          </w:p>
        </w:tc>
      </w:tr>
      <w:tr w:rsidR="008B3491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B3491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wyceny wraz z podaniem cen rynkowych, na których podstawiejest szacowanajego wartość)</w:t>
            </w:r>
          </w:p>
        </w:tc>
      </w:tr>
      <w:tr w:rsidR="008B3491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B3491" w:rsidRPr="00D97AAD" w:rsidRDefault="008B349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8B3491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8B3491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B3491" w:rsidRPr="00D97AAD" w:rsidRDefault="008B349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8B3491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8B3491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491" w:rsidRPr="00D97AAD" w:rsidRDefault="008B349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3491" w:rsidRPr="00D97AAD" w:rsidRDefault="008B349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3491" w:rsidRPr="00D97AAD" w:rsidRDefault="008B349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8B3491" w:rsidRPr="00D97AAD" w:rsidRDefault="008B349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1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8B3491" w:rsidRPr="00D97AAD" w:rsidRDefault="008B349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8B3491" w:rsidRPr="00D97AAD" w:rsidRDefault="008B349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8B3491" w:rsidRPr="00D97AAD" w:rsidRDefault="008B349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oferent*/oferenci* składaj</w:t>
      </w:r>
      <w:r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Verdana"/>
          <w:color w:val="auto"/>
          <w:sz w:val="18"/>
          <w:szCs w:val="18"/>
        </w:rPr>
        <w:t>/zalega(-ją)* z opłacaniem należności z tytułu zobowiązań podatkowych;</w:t>
      </w:r>
    </w:p>
    <w:p w:rsidR="008B3491" w:rsidRPr="00D97AAD" w:rsidRDefault="008B349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oferent*/oferenci* składaj</w:t>
      </w:r>
      <w:r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8B3491" w:rsidRPr="00D97AAD" w:rsidRDefault="008B349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:rsidR="008B3491" w:rsidRPr="00D97AAD" w:rsidRDefault="008B349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8B3491" w:rsidRPr="00D97AAD" w:rsidRDefault="008B349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8B3491" w:rsidRPr="00D97AAD" w:rsidRDefault="008B349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8B3491" w:rsidRPr="00D97AAD" w:rsidRDefault="008B349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8B3491" w:rsidRPr="00D97AAD" w:rsidRDefault="008B349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8B3491" w:rsidRPr="00D97AAD" w:rsidRDefault="008B349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8B3491" w:rsidRPr="00F56D0C" w:rsidRDefault="008B349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upoważnionejlub podpisy </w:t>
      </w:r>
    </w:p>
    <w:p w:rsidR="008B3491" w:rsidRPr="00F56D0C" w:rsidRDefault="008B349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upoważnionychdo składania oświadczeń </w:t>
      </w:r>
    </w:p>
    <w:p w:rsidR="008B3491" w:rsidRPr="00D97AAD" w:rsidRDefault="008B349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imieniuoferentów)</w:t>
      </w:r>
    </w:p>
    <w:p w:rsidR="008B3491" w:rsidRPr="00D97AAD" w:rsidRDefault="008B3491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8B3491" w:rsidRPr="00D97AAD" w:rsidRDefault="008B3491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8B3491" w:rsidRPr="00D97AAD" w:rsidRDefault="008B349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8B3491" w:rsidRPr="00D97AAD" w:rsidRDefault="008B3491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8B3491" w:rsidRDefault="008B3491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>.</w:t>
      </w:r>
      <w:r w:rsidRPr="00D97AAD">
        <w:rPr>
          <w:rFonts w:ascii="Calibri" w:hAnsi="Calibri" w:cs="Verdana"/>
          <w:color w:val="auto"/>
          <w:sz w:val="20"/>
          <w:szCs w:val="20"/>
        </w:rPr>
        <w:t>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8B3491" w:rsidRPr="00AC55C7" w:rsidRDefault="008B3491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8B3491" w:rsidRPr="00B01A54" w:rsidRDefault="008B3491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8B3491" w:rsidRPr="00B01A54" w:rsidRDefault="008B3491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8B3491" w:rsidRDefault="008B3491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8B3491" w:rsidRDefault="008B3491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8B3491" w:rsidRDefault="008B3491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8B3491" w:rsidRPr="00280D81" w:rsidRDefault="008B3491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8B3491" w:rsidRPr="00280D81" w:rsidRDefault="008B3491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8B3491" w:rsidRPr="00D97AAD" w:rsidRDefault="008B3491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8B3491" w:rsidRPr="00D97AAD" w:rsidRDefault="008B3491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8B3491" w:rsidRPr="00D97AAD" w:rsidRDefault="008B3491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8B3491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8B3491" w:rsidRPr="00D97AAD" w:rsidRDefault="008B3491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8B3491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B3491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3491" w:rsidRPr="00917ECF" w:rsidRDefault="008B349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B3491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91" w:rsidRPr="00D97AAD" w:rsidRDefault="008B3491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8B3491" w:rsidRPr="00D97AAD" w:rsidRDefault="008B3491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8B3491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8B3491" w:rsidRPr="00B01A54" w:rsidRDefault="008B3491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8B3491" w:rsidRPr="00D97AAD" w:rsidRDefault="008B3491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8B3491" w:rsidRPr="00D97AAD" w:rsidRDefault="008B3491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8B3491" w:rsidRPr="00D97AAD" w:rsidRDefault="008B3491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8B3491" w:rsidRPr="00D97AAD" w:rsidRDefault="008B3491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B3491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8B3491" w:rsidRPr="00D97AAD" w:rsidRDefault="008B3491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B3491" w:rsidRPr="00B01A54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8B3491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8B3491" w:rsidRPr="00D97AAD" w:rsidRDefault="008B3491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8B3491" w:rsidRPr="00D97AAD" w:rsidRDefault="008B3491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B3491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B3491" w:rsidRPr="00B01A54" w:rsidRDefault="008B349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B3491" w:rsidRPr="00D97AAD" w:rsidRDefault="008B3491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491" w:rsidRPr="00D97AAD" w:rsidRDefault="008B349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B3491" w:rsidRPr="00D97AAD" w:rsidRDefault="008B3491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3491" w:rsidRPr="00D97AAD" w:rsidRDefault="008B349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B3491" w:rsidRPr="00D97AAD" w:rsidRDefault="008B349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B3491" w:rsidRPr="00D97AAD" w:rsidRDefault="008B3491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8B349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3491" w:rsidRPr="00D97AAD" w:rsidRDefault="008B349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8B3491" w:rsidRPr="00D97AAD" w:rsidRDefault="008B349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8B3491" w:rsidRPr="00D97AAD" w:rsidRDefault="008B349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8B3491" w:rsidRPr="00D97AAD" w:rsidRDefault="008B349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8B3491" w:rsidRPr="00D97AAD" w:rsidRDefault="008B349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8B3491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91" w:rsidRDefault="008B3491">
      <w:r>
        <w:separator/>
      </w:r>
    </w:p>
  </w:endnote>
  <w:endnote w:type="continuationSeparator" w:id="1">
    <w:p w:rsidR="008B3491" w:rsidRDefault="008B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91" w:rsidRPr="00C96862" w:rsidRDefault="008B349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8B3491" w:rsidRDefault="008B34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91" w:rsidRDefault="008B3491">
      <w:r>
        <w:separator/>
      </w:r>
    </w:p>
  </w:footnote>
  <w:footnote w:type="continuationSeparator" w:id="1">
    <w:p w:rsidR="008B3491" w:rsidRDefault="008B3491">
      <w:r>
        <w:continuationSeparator/>
      </w:r>
    </w:p>
  </w:footnote>
  <w:footnote w:id="2">
    <w:p w:rsidR="008B3491" w:rsidRDefault="008B3491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8B3491" w:rsidRDefault="008B3491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8B3491" w:rsidRDefault="008B3491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8B3491" w:rsidRDefault="008B3491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6">
    <w:p w:rsidR="008B3491" w:rsidRDefault="008B3491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8B3491" w:rsidRDefault="008B3491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8B3491" w:rsidRDefault="008B3491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8B3491" w:rsidRDefault="008B3491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10">
    <w:p w:rsidR="008B3491" w:rsidRDefault="008B3491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8B3491" w:rsidRDefault="008B3491" w:rsidP="0036487C">
      <w:pPr>
        <w:pStyle w:val="FootnoteText"/>
        <w:ind w:left="142" w:hanging="142"/>
        <w:jc w:val="both"/>
      </w:pP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8B3491" w:rsidRDefault="008B3491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B3491" w:rsidRDefault="008B349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8B3491" w:rsidRDefault="008B3491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8B3491" w:rsidRDefault="008B3491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8B3491" w:rsidRDefault="008B3491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782E22">
        <w:rPr>
          <w:rFonts w:ascii="Calibri" w:hAnsi="Calibri"/>
          <w:sz w:val="18"/>
          <w:szCs w:val="18"/>
        </w:rPr>
        <w:t>z funduszy strukturalnych.</w:t>
      </w:r>
    </w:p>
  </w:footnote>
  <w:footnote w:id="16">
    <w:p w:rsidR="008B3491" w:rsidRDefault="008B3491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7">
    <w:p w:rsidR="008B3491" w:rsidRDefault="008B349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8B3491" w:rsidRDefault="008B349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8B3491" w:rsidRDefault="008B3491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8B3491" w:rsidRDefault="008B3491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8B3491" w:rsidRDefault="008B3491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8B3491" w:rsidRDefault="008B3491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3">
    <w:p w:rsidR="008B3491" w:rsidRDefault="008B3491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4">
    <w:p w:rsidR="008B3491" w:rsidRDefault="008B3491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8B3491" w:rsidRDefault="008B3491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8B3491" w:rsidRDefault="008B3491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7">
    <w:p w:rsidR="008B3491" w:rsidRDefault="008B3491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8">
    <w:p w:rsidR="008B3491" w:rsidRDefault="008B349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B3491" w:rsidRDefault="008B349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8B3491" w:rsidRDefault="008B3491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A94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5F6C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491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25C8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BC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BC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BC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BC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BC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BCC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0BC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920BCC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1806</Words>
  <Characters>10842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dnia………………</dc:title>
  <dc:subject/>
  <dc:creator>Kancelaria Prezydenta RP</dc:creator>
  <cp:keywords/>
  <dc:description/>
  <cp:lastModifiedBy>SP Węgorzewo</cp:lastModifiedBy>
  <cp:revision>2</cp:revision>
  <cp:lastPrinted>2016-05-31T09:57:00Z</cp:lastPrinted>
  <dcterms:created xsi:type="dcterms:W3CDTF">2016-11-14T11:43:00Z</dcterms:created>
  <dcterms:modified xsi:type="dcterms:W3CDTF">2016-11-14T11:43:00Z</dcterms:modified>
</cp:coreProperties>
</file>