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D38" w14:textId="77777777" w:rsidR="007D592F" w:rsidRPr="00517403" w:rsidRDefault="00A24D34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="00004367" w:rsidRPr="00517403">
        <w:rPr>
          <w:rFonts w:cstheme="minorHAnsi"/>
        </w:rPr>
        <w:t xml:space="preserve">                    </w:t>
      </w:r>
      <w:r w:rsidRPr="00517403">
        <w:rPr>
          <w:rFonts w:cstheme="minorHAnsi"/>
        </w:rPr>
        <w:t xml:space="preserve">Węgorzewo, </w:t>
      </w:r>
      <w:r w:rsidR="00FB7F20" w:rsidRPr="00517403">
        <w:rPr>
          <w:rFonts w:cstheme="minorHAnsi"/>
        </w:rPr>
        <w:t>02.06.</w:t>
      </w:r>
      <w:r w:rsidRPr="00517403">
        <w:rPr>
          <w:rFonts w:cstheme="minorHAnsi"/>
        </w:rPr>
        <w:t>202</w:t>
      </w:r>
      <w:r w:rsidR="00A750DB" w:rsidRPr="00517403">
        <w:rPr>
          <w:rFonts w:cstheme="minorHAnsi"/>
        </w:rPr>
        <w:t>3</w:t>
      </w:r>
      <w:r w:rsidRPr="00517403">
        <w:rPr>
          <w:rFonts w:cstheme="minorHAnsi"/>
        </w:rPr>
        <w:t>r.</w:t>
      </w:r>
    </w:p>
    <w:p w14:paraId="6700D965" w14:textId="77777777" w:rsidR="00A24D34" w:rsidRPr="00517403" w:rsidRDefault="00A24D34" w:rsidP="00914CB1">
      <w:pPr>
        <w:jc w:val="both"/>
        <w:rPr>
          <w:rFonts w:cstheme="minorHAnsi"/>
        </w:rPr>
      </w:pPr>
    </w:p>
    <w:p w14:paraId="26A0DF8B" w14:textId="77777777" w:rsidR="00A24D34" w:rsidRPr="00517403" w:rsidRDefault="00A24D34" w:rsidP="00914CB1">
      <w:pPr>
        <w:jc w:val="both"/>
        <w:rPr>
          <w:rFonts w:cstheme="minorHAnsi"/>
        </w:rPr>
      </w:pPr>
    </w:p>
    <w:p w14:paraId="04ACA7E6" w14:textId="77777777" w:rsidR="00A24D34" w:rsidRPr="00517403" w:rsidRDefault="00A24D34" w:rsidP="00914CB1">
      <w:pPr>
        <w:spacing w:after="0" w:line="240" w:lineRule="auto"/>
        <w:jc w:val="both"/>
        <w:rPr>
          <w:rFonts w:cstheme="minorHAnsi"/>
          <w:b/>
        </w:rPr>
      </w:pP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Pr="00517403">
        <w:rPr>
          <w:rFonts w:cstheme="minorHAnsi"/>
        </w:rPr>
        <w:tab/>
      </w:r>
      <w:r w:rsidR="00A91874" w:rsidRPr="00517403">
        <w:rPr>
          <w:rFonts w:cstheme="minorHAnsi"/>
        </w:rPr>
        <w:tab/>
      </w:r>
      <w:r w:rsidR="00A91874" w:rsidRPr="00517403">
        <w:rPr>
          <w:rFonts w:cstheme="minorHAnsi"/>
        </w:rPr>
        <w:tab/>
      </w:r>
      <w:r w:rsidRPr="00517403">
        <w:rPr>
          <w:rFonts w:cstheme="minorHAnsi"/>
          <w:b/>
        </w:rPr>
        <w:t>Pani</w:t>
      </w:r>
    </w:p>
    <w:p w14:paraId="6EB1D235" w14:textId="77777777" w:rsidR="00A24D34" w:rsidRPr="00517403" w:rsidRDefault="00A24D34" w:rsidP="00914CB1">
      <w:pPr>
        <w:spacing w:after="0" w:line="240" w:lineRule="auto"/>
        <w:ind w:left="4248" w:firstLine="708"/>
        <w:jc w:val="both"/>
        <w:rPr>
          <w:rFonts w:cstheme="minorHAnsi"/>
          <w:b/>
          <w:w w:val="150"/>
        </w:rPr>
      </w:pPr>
      <w:r w:rsidRPr="00517403">
        <w:rPr>
          <w:rFonts w:cstheme="minorHAnsi"/>
          <w:b/>
          <w:w w:val="150"/>
        </w:rPr>
        <w:t>Halina Faj</w:t>
      </w:r>
    </w:p>
    <w:p w14:paraId="36DA292D" w14:textId="77777777" w:rsidR="00A24D34" w:rsidRPr="00517403" w:rsidRDefault="00A24D34" w:rsidP="00914CB1">
      <w:pPr>
        <w:spacing w:after="0" w:line="240" w:lineRule="auto"/>
        <w:ind w:left="4248" w:firstLine="708"/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 xml:space="preserve">Przewodnicząca </w:t>
      </w:r>
    </w:p>
    <w:p w14:paraId="6A6A68CE" w14:textId="77777777" w:rsidR="00A24D34" w:rsidRPr="00517403" w:rsidRDefault="00A24D34" w:rsidP="00914CB1">
      <w:pPr>
        <w:spacing w:after="0" w:line="240" w:lineRule="auto"/>
        <w:ind w:left="4248" w:firstLine="708"/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>Rady Powiatu w Węgorzewie</w:t>
      </w:r>
    </w:p>
    <w:p w14:paraId="0F438F4A" w14:textId="77777777" w:rsidR="007513B2" w:rsidRPr="00517403" w:rsidRDefault="007513B2" w:rsidP="00914CB1">
      <w:pPr>
        <w:jc w:val="both"/>
        <w:rPr>
          <w:rFonts w:cstheme="minorHAnsi"/>
          <w:b/>
        </w:rPr>
      </w:pPr>
    </w:p>
    <w:p w14:paraId="2DDCC54D" w14:textId="77777777" w:rsidR="007B6B29" w:rsidRPr="00517403" w:rsidRDefault="00A24D34" w:rsidP="00914CB1">
      <w:pPr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>Informacja</w:t>
      </w:r>
      <w:r w:rsidR="001F7E58" w:rsidRPr="00517403">
        <w:rPr>
          <w:rFonts w:cstheme="minorHAnsi"/>
          <w:b/>
        </w:rPr>
        <w:t xml:space="preserve"> </w:t>
      </w:r>
      <w:r w:rsidRPr="00517403">
        <w:rPr>
          <w:rFonts w:cstheme="minorHAnsi"/>
          <w:b/>
        </w:rPr>
        <w:t>na temat opieki senioralnej w powiecie węgorzewskim z uwzględnieniem działalności wszystkich gmin w powiecie</w:t>
      </w:r>
      <w:r w:rsidRPr="00517403">
        <w:rPr>
          <w:rFonts w:cstheme="minorHAnsi"/>
        </w:rPr>
        <w:t>.</w:t>
      </w:r>
    </w:p>
    <w:p w14:paraId="0989F664" w14:textId="77777777" w:rsidR="007513B2" w:rsidRPr="00517403" w:rsidRDefault="00FA1E37" w:rsidP="00914CB1">
      <w:pPr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Ogólna l</w:t>
      </w:r>
      <w:r w:rsidR="00966E0B" w:rsidRPr="00517403">
        <w:rPr>
          <w:rFonts w:eastAsia="Times New Roman" w:cstheme="minorHAnsi"/>
          <w:lang w:eastAsia="pl-PL"/>
        </w:rPr>
        <w:t xml:space="preserve">iczba ludności w powiecie węgorzewskim </w:t>
      </w:r>
      <w:r w:rsidR="001504F5" w:rsidRPr="00517403">
        <w:rPr>
          <w:rFonts w:eastAsia="Times New Roman" w:cstheme="minorHAnsi"/>
          <w:lang w:eastAsia="pl-PL"/>
        </w:rPr>
        <w:t>wg</w:t>
      </w:r>
      <w:r w:rsidRPr="00517403">
        <w:rPr>
          <w:rFonts w:eastAsia="Times New Roman" w:cstheme="minorHAnsi"/>
          <w:lang w:eastAsia="pl-PL"/>
        </w:rPr>
        <w:t>.</w:t>
      </w:r>
      <w:r w:rsidR="001504F5" w:rsidRPr="00517403">
        <w:rPr>
          <w:rFonts w:eastAsia="Times New Roman" w:cstheme="minorHAnsi"/>
          <w:lang w:eastAsia="pl-PL"/>
        </w:rPr>
        <w:t xml:space="preserve"> danych GUS </w:t>
      </w:r>
      <w:r w:rsidR="00966E0B" w:rsidRPr="00517403">
        <w:rPr>
          <w:rFonts w:eastAsia="Times New Roman" w:cstheme="minorHAnsi"/>
          <w:lang w:eastAsia="pl-PL"/>
        </w:rPr>
        <w:t>(stan na 31.12.202</w:t>
      </w:r>
      <w:r w:rsidR="009637E3" w:rsidRPr="00517403">
        <w:rPr>
          <w:rFonts w:eastAsia="Times New Roman" w:cstheme="minorHAnsi"/>
          <w:lang w:eastAsia="pl-PL"/>
        </w:rPr>
        <w:t>2</w:t>
      </w:r>
      <w:r w:rsidR="00085FE1" w:rsidRPr="00517403">
        <w:rPr>
          <w:rFonts w:eastAsia="Times New Roman" w:cstheme="minorHAnsi"/>
          <w:lang w:eastAsia="pl-PL"/>
        </w:rPr>
        <w:t xml:space="preserve"> </w:t>
      </w:r>
      <w:r w:rsidR="00966E0B" w:rsidRPr="00517403">
        <w:rPr>
          <w:rFonts w:eastAsia="Times New Roman" w:cstheme="minorHAnsi"/>
          <w:lang w:eastAsia="pl-PL"/>
        </w:rPr>
        <w:t>r</w:t>
      </w:r>
      <w:r w:rsidR="00085FE1" w:rsidRPr="00517403">
        <w:rPr>
          <w:rFonts w:eastAsia="Times New Roman" w:cstheme="minorHAnsi"/>
          <w:lang w:eastAsia="pl-PL"/>
        </w:rPr>
        <w:t>.</w:t>
      </w:r>
      <w:r w:rsidR="00966E0B" w:rsidRPr="00517403">
        <w:rPr>
          <w:rFonts w:eastAsia="Times New Roman" w:cstheme="minorHAnsi"/>
          <w:lang w:eastAsia="pl-PL"/>
        </w:rPr>
        <w:t>) wynosiła 2</w:t>
      </w:r>
      <w:r w:rsidR="009637E3" w:rsidRPr="00517403">
        <w:rPr>
          <w:rFonts w:eastAsia="Times New Roman" w:cstheme="minorHAnsi"/>
          <w:lang w:eastAsia="pl-PL"/>
        </w:rPr>
        <w:t>1 062</w:t>
      </w:r>
      <w:r w:rsidR="001504F5" w:rsidRPr="00517403">
        <w:rPr>
          <w:rFonts w:eastAsia="Times New Roman" w:cstheme="minorHAnsi"/>
          <w:lang w:eastAsia="pl-PL"/>
        </w:rPr>
        <w:t xml:space="preserve"> mieszkańców</w:t>
      </w:r>
      <w:r w:rsidR="007513B2" w:rsidRPr="00517403">
        <w:rPr>
          <w:rFonts w:eastAsia="Times New Roman" w:cstheme="minorHAnsi"/>
          <w:lang w:eastAsia="pl-PL"/>
        </w:rPr>
        <w:t>, w tym kobiet</w:t>
      </w:r>
      <w:r w:rsidRPr="00517403">
        <w:rPr>
          <w:rFonts w:eastAsia="Times New Roman" w:cstheme="minorHAnsi"/>
          <w:lang w:eastAsia="pl-PL"/>
        </w:rPr>
        <w:t>:</w:t>
      </w:r>
      <w:r w:rsidR="007513B2" w:rsidRPr="00517403">
        <w:rPr>
          <w:rFonts w:eastAsia="Times New Roman" w:cstheme="minorHAnsi"/>
          <w:lang w:eastAsia="pl-PL"/>
        </w:rPr>
        <w:t xml:space="preserve"> 1</w:t>
      </w:r>
      <w:r w:rsidR="009637E3" w:rsidRPr="00517403">
        <w:rPr>
          <w:rFonts w:eastAsia="Times New Roman" w:cstheme="minorHAnsi"/>
          <w:lang w:eastAsia="pl-PL"/>
        </w:rPr>
        <w:t>0</w:t>
      </w:r>
      <w:r w:rsidR="007513B2" w:rsidRPr="00517403">
        <w:rPr>
          <w:rFonts w:eastAsia="Times New Roman" w:cstheme="minorHAnsi"/>
          <w:lang w:eastAsia="pl-PL"/>
        </w:rPr>
        <w:t> </w:t>
      </w:r>
      <w:r w:rsidR="009637E3" w:rsidRPr="00517403">
        <w:rPr>
          <w:rFonts w:eastAsia="Times New Roman" w:cstheme="minorHAnsi"/>
          <w:lang w:eastAsia="pl-PL"/>
        </w:rPr>
        <w:t>581</w:t>
      </w:r>
      <w:r w:rsidR="007513B2" w:rsidRPr="00517403">
        <w:rPr>
          <w:rFonts w:eastAsia="Times New Roman" w:cstheme="minorHAnsi"/>
          <w:lang w:eastAsia="pl-PL"/>
        </w:rPr>
        <w:t>, mężczyzn</w:t>
      </w:r>
      <w:r w:rsidRPr="00517403">
        <w:rPr>
          <w:rFonts w:eastAsia="Times New Roman" w:cstheme="minorHAnsi"/>
          <w:lang w:eastAsia="pl-PL"/>
        </w:rPr>
        <w:t>:</w:t>
      </w:r>
      <w:r w:rsidR="007513B2" w:rsidRPr="00517403">
        <w:rPr>
          <w:rFonts w:eastAsia="Times New Roman" w:cstheme="minorHAnsi"/>
          <w:lang w:eastAsia="pl-PL"/>
        </w:rPr>
        <w:t xml:space="preserve"> 1</w:t>
      </w:r>
      <w:r w:rsidR="009637E3" w:rsidRPr="00517403">
        <w:rPr>
          <w:rFonts w:eastAsia="Times New Roman" w:cstheme="minorHAnsi"/>
          <w:lang w:eastAsia="pl-PL"/>
        </w:rPr>
        <w:t>0 481</w:t>
      </w:r>
      <w:r w:rsidR="007513B2" w:rsidRPr="00517403">
        <w:rPr>
          <w:rFonts w:eastAsia="Times New Roman" w:cstheme="minorHAnsi"/>
          <w:lang w:eastAsia="pl-PL"/>
        </w:rPr>
        <w:t xml:space="preserve"> osób. </w:t>
      </w:r>
    </w:p>
    <w:p w14:paraId="0CBDFE86" w14:textId="77777777" w:rsidR="007B6B29" w:rsidRPr="00517403" w:rsidRDefault="007513B2" w:rsidP="001F7E58">
      <w:pPr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Seniorzy zamieszkujący na terenie powiatu węgorzewskiego:</w:t>
      </w:r>
      <w:r w:rsidR="00966E0B" w:rsidRPr="00517403">
        <w:rPr>
          <w:rFonts w:eastAsia="Times New Roman" w:cstheme="minorHAnsi"/>
          <w:lang w:eastAsia="pl-PL"/>
        </w:rPr>
        <w:t xml:space="preserve"> k</w:t>
      </w:r>
      <w:r w:rsidR="00526B6D" w:rsidRPr="00517403">
        <w:rPr>
          <w:rFonts w:eastAsia="Times New Roman" w:cstheme="minorHAnsi"/>
          <w:lang w:eastAsia="pl-PL"/>
        </w:rPr>
        <w:t xml:space="preserve">obiety (w wieku 65 lat  </w:t>
      </w:r>
      <w:r w:rsidR="00526B6D" w:rsidRPr="00517403">
        <w:rPr>
          <w:rFonts w:eastAsia="Times New Roman" w:cstheme="minorHAnsi"/>
          <w:lang w:eastAsia="pl-PL"/>
        </w:rPr>
        <w:br/>
        <w:t xml:space="preserve">i </w:t>
      </w:r>
      <w:r w:rsidR="007B6B29" w:rsidRPr="00517403">
        <w:rPr>
          <w:rFonts w:eastAsia="Times New Roman" w:cstheme="minorHAnsi"/>
          <w:lang w:eastAsia="pl-PL"/>
        </w:rPr>
        <w:t xml:space="preserve">więcej) - </w:t>
      </w:r>
      <w:r w:rsidR="009637E3" w:rsidRPr="00517403">
        <w:rPr>
          <w:rFonts w:eastAsia="Times New Roman" w:cstheme="minorHAnsi"/>
          <w:lang w:eastAsia="pl-PL"/>
        </w:rPr>
        <w:t>23</w:t>
      </w:r>
      <w:r w:rsidR="007B6B29" w:rsidRPr="00517403">
        <w:rPr>
          <w:rFonts w:eastAsia="Times New Roman" w:cstheme="minorHAnsi"/>
          <w:lang w:eastAsia="pl-PL"/>
        </w:rPr>
        <w:t>,</w:t>
      </w:r>
      <w:r w:rsidR="009637E3" w:rsidRPr="00517403">
        <w:rPr>
          <w:rFonts w:eastAsia="Times New Roman" w:cstheme="minorHAnsi"/>
          <w:lang w:eastAsia="pl-PL"/>
        </w:rPr>
        <w:t>4</w:t>
      </w:r>
      <w:r w:rsidRPr="00517403">
        <w:rPr>
          <w:rFonts w:eastAsia="Times New Roman" w:cstheme="minorHAnsi"/>
          <w:lang w:eastAsia="pl-PL"/>
        </w:rPr>
        <w:t xml:space="preserve"> %</w:t>
      </w:r>
      <w:r w:rsidR="00966E0B" w:rsidRPr="00517403">
        <w:rPr>
          <w:rFonts w:eastAsia="Times New Roman" w:cstheme="minorHAnsi"/>
          <w:lang w:eastAsia="pl-PL"/>
        </w:rPr>
        <w:t xml:space="preserve"> </w:t>
      </w:r>
      <w:r w:rsidR="009637E3" w:rsidRPr="00517403">
        <w:rPr>
          <w:rFonts w:eastAsia="Times New Roman" w:cstheme="minorHAnsi"/>
          <w:lang w:eastAsia="pl-PL"/>
        </w:rPr>
        <w:t xml:space="preserve">(województwo: 20,8%) </w:t>
      </w:r>
      <w:r w:rsidR="00966E0B" w:rsidRPr="00517403">
        <w:rPr>
          <w:rFonts w:eastAsia="Times New Roman" w:cstheme="minorHAnsi"/>
          <w:lang w:eastAsia="pl-PL"/>
        </w:rPr>
        <w:t>i m</w:t>
      </w:r>
      <w:r w:rsidR="007B6B29" w:rsidRPr="00517403">
        <w:rPr>
          <w:rFonts w:eastAsia="Times New Roman" w:cstheme="minorHAnsi"/>
          <w:lang w:eastAsia="pl-PL"/>
        </w:rPr>
        <w:t xml:space="preserve">ężczyźni (w wieku 65 lat i więcej) - </w:t>
      </w:r>
      <w:r w:rsidR="009637E3" w:rsidRPr="00517403">
        <w:rPr>
          <w:rFonts w:eastAsia="Times New Roman" w:cstheme="minorHAnsi"/>
          <w:lang w:eastAsia="pl-PL"/>
        </w:rPr>
        <w:t>16,4</w:t>
      </w:r>
      <w:r w:rsidRPr="00517403">
        <w:rPr>
          <w:rFonts w:eastAsia="Times New Roman" w:cstheme="minorHAnsi"/>
          <w:lang w:eastAsia="pl-PL"/>
        </w:rPr>
        <w:t xml:space="preserve"> </w:t>
      </w:r>
      <w:r w:rsidR="007B6B29" w:rsidRPr="00517403">
        <w:rPr>
          <w:rFonts w:eastAsia="Times New Roman" w:cstheme="minorHAnsi"/>
          <w:lang w:eastAsia="pl-PL"/>
        </w:rPr>
        <w:t>%</w:t>
      </w:r>
      <w:r w:rsidRPr="00517403">
        <w:rPr>
          <w:rFonts w:eastAsia="Times New Roman" w:cstheme="minorHAnsi"/>
          <w:lang w:eastAsia="pl-PL"/>
        </w:rPr>
        <w:t>.</w:t>
      </w:r>
      <w:r w:rsidR="009637E3" w:rsidRPr="00517403">
        <w:rPr>
          <w:rFonts w:eastAsia="Times New Roman" w:cstheme="minorHAnsi"/>
          <w:lang w:eastAsia="pl-PL"/>
        </w:rPr>
        <w:t xml:space="preserve"> (województwo:14,6%).</w:t>
      </w:r>
    </w:p>
    <w:p w14:paraId="6FDA03E3" w14:textId="77777777" w:rsidR="007B6B29" w:rsidRPr="00517403" w:rsidRDefault="009637E3" w:rsidP="00914CB1">
      <w:pPr>
        <w:spacing w:after="240" w:line="240" w:lineRule="auto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Mieszkańcy Powiatu Węgorzewskiego wg. wieku biologicznego: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9637E3" w:rsidRPr="00517403" w14:paraId="26ECEC5D" w14:textId="77777777" w:rsidTr="009637E3">
        <w:tc>
          <w:tcPr>
            <w:tcW w:w="534" w:type="dxa"/>
          </w:tcPr>
          <w:p w14:paraId="19D417EC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150" w:type="dxa"/>
          </w:tcPr>
          <w:p w14:paraId="78A68755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Lata życia</w:t>
            </w:r>
          </w:p>
        </w:tc>
        <w:tc>
          <w:tcPr>
            <w:tcW w:w="1842" w:type="dxa"/>
          </w:tcPr>
          <w:p w14:paraId="27A2B67A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kobiety</w:t>
            </w:r>
          </w:p>
        </w:tc>
        <w:tc>
          <w:tcPr>
            <w:tcW w:w="1843" w:type="dxa"/>
          </w:tcPr>
          <w:p w14:paraId="283F1DB2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mężczyźni</w:t>
            </w:r>
          </w:p>
        </w:tc>
        <w:tc>
          <w:tcPr>
            <w:tcW w:w="1843" w:type="dxa"/>
          </w:tcPr>
          <w:p w14:paraId="1862F20F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razem</w:t>
            </w:r>
          </w:p>
        </w:tc>
      </w:tr>
      <w:tr w:rsidR="009637E3" w:rsidRPr="00517403" w14:paraId="76D5AD5F" w14:textId="77777777" w:rsidTr="009637E3">
        <w:tc>
          <w:tcPr>
            <w:tcW w:w="534" w:type="dxa"/>
          </w:tcPr>
          <w:p w14:paraId="6A346720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150" w:type="dxa"/>
          </w:tcPr>
          <w:p w14:paraId="7765316E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85+</w:t>
            </w:r>
          </w:p>
        </w:tc>
        <w:tc>
          <w:tcPr>
            <w:tcW w:w="1842" w:type="dxa"/>
          </w:tcPr>
          <w:p w14:paraId="00263E01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389</w:t>
            </w:r>
          </w:p>
        </w:tc>
        <w:tc>
          <w:tcPr>
            <w:tcW w:w="1843" w:type="dxa"/>
          </w:tcPr>
          <w:p w14:paraId="56255559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129</w:t>
            </w:r>
          </w:p>
        </w:tc>
        <w:tc>
          <w:tcPr>
            <w:tcW w:w="1843" w:type="dxa"/>
          </w:tcPr>
          <w:p w14:paraId="71481EE2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51</w:t>
            </w:r>
            <w:r w:rsidR="000A1874" w:rsidRPr="00517403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9637E3" w:rsidRPr="00517403" w14:paraId="4E3E4F14" w14:textId="77777777" w:rsidTr="009637E3">
        <w:tc>
          <w:tcPr>
            <w:tcW w:w="534" w:type="dxa"/>
          </w:tcPr>
          <w:p w14:paraId="7E691DA7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50" w:type="dxa"/>
          </w:tcPr>
          <w:p w14:paraId="21A39185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80-84</w:t>
            </w:r>
          </w:p>
        </w:tc>
        <w:tc>
          <w:tcPr>
            <w:tcW w:w="1842" w:type="dxa"/>
          </w:tcPr>
          <w:p w14:paraId="1B126CEA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346</w:t>
            </w:r>
          </w:p>
        </w:tc>
        <w:tc>
          <w:tcPr>
            <w:tcW w:w="1843" w:type="dxa"/>
          </w:tcPr>
          <w:p w14:paraId="2CE91F6E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142</w:t>
            </w:r>
          </w:p>
        </w:tc>
        <w:tc>
          <w:tcPr>
            <w:tcW w:w="1843" w:type="dxa"/>
          </w:tcPr>
          <w:p w14:paraId="06679150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488</w:t>
            </w:r>
          </w:p>
        </w:tc>
      </w:tr>
      <w:tr w:rsidR="009637E3" w:rsidRPr="00517403" w14:paraId="41F76CFD" w14:textId="77777777" w:rsidTr="009637E3">
        <w:tc>
          <w:tcPr>
            <w:tcW w:w="534" w:type="dxa"/>
          </w:tcPr>
          <w:p w14:paraId="476C81C4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150" w:type="dxa"/>
          </w:tcPr>
          <w:p w14:paraId="28BB0B54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75-79</w:t>
            </w:r>
          </w:p>
        </w:tc>
        <w:tc>
          <w:tcPr>
            <w:tcW w:w="1842" w:type="dxa"/>
          </w:tcPr>
          <w:p w14:paraId="2AAE682A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380</w:t>
            </w:r>
          </w:p>
        </w:tc>
        <w:tc>
          <w:tcPr>
            <w:tcW w:w="1843" w:type="dxa"/>
          </w:tcPr>
          <w:p w14:paraId="7FDED424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205</w:t>
            </w:r>
          </w:p>
        </w:tc>
        <w:tc>
          <w:tcPr>
            <w:tcW w:w="1843" w:type="dxa"/>
          </w:tcPr>
          <w:p w14:paraId="227D74D2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585</w:t>
            </w:r>
          </w:p>
        </w:tc>
      </w:tr>
      <w:tr w:rsidR="009637E3" w:rsidRPr="00517403" w14:paraId="3039CEA0" w14:textId="77777777" w:rsidTr="009637E3">
        <w:tc>
          <w:tcPr>
            <w:tcW w:w="534" w:type="dxa"/>
          </w:tcPr>
          <w:p w14:paraId="4C1CF170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150" w:type="dxa"/>
          </w:tcPr>
          <w:p w14:paraId="0D673320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70-74</w:t>
            </w:r>
          </w:p>
        </w:tc>
        <w:tc>
          <w:tcPr>
            <w:tcW w:w="1842" w:type="dxa"/>
          </w:tcPr>
          <w:p w14:paraId="4B211982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633</w:t>
            </w:r>
          </w:p>
        </w:tc>
        <w:tc>
          <w:tcPr>
            <w:tcW w:w="1843" w:type="dxa"/>
          </w:tcPr>
          <w:p w14:paraId="4FDC639F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534</w:t>
            </w:r>
          </w:p>
        </w:tc>
        <w:tc>
          <w:tcPr>
            <w:tcW w:w="1843" w:type="dxa"/>
          </w:tcPr>
          <w:p w14:paraId="54E6AAF8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1167</w:t>
            </w:r>
          </w:p>
        </w:tc>
      </w:tr>
      <w:tr w:rsidR="009637E3" w:rsidRPr="00517403" w14:paraId="60DB9E80" w14:textId="77777777" w:rsidTr="009637E3">
        <w:tc>
          <w:tcPr>
            <w:tcW w:w="534" w:type="dxa"/>
          </w:tcPr>
          <w:p w14:paraId="34B8A47F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150" w:type="dxa"/>
          </w:tcPr>
          <w:p w14:paraId="2A8B63D8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65-69</w:t>
            </w:r>
          </w:p>
        </w:tc>
        <w:tc>
          <w:tcPr>
            <w:tcW w:w="1842" w:type="dxa"/>
          </w:tcPr>
          <w:p w14:paraId="408228CA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845</w:t>
            </w:r>
          </w:p>
        </w:tc>
        <w:tc>
          <w:tcPr>
            <w:tcW w:w="1843" w:type="dxa"/>
          </w:tcPr>
          <w:p w14:paraId="5C63A69F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769</w:t>
            </w:r>
          </w:p>
        </w:tc>
        <w:tc>
          <w:tcPr>
            <w:tcW w:w="1843" w:type="dxa"/>
          </w:tcPr>
          <w:p w14:paraId="75FC0869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1615</w:t>
            </w:r>
          </w:p>
        </w:tc>
      </w:tr>
      <w:tr w:rsidR="009637E3" w:rsidRPr="00517403" w14:paraId="2D1F1BCC" w14:textId="77777777" w:rsidTr="009637E3">
        <w:tc>
          <w:tcPr>
            <w:tcW w:w="534" w:type="dxa"/>
          </w:tcPr>
          <w:p w14:paraId="645C862A" w14:textId="77777777" w:rsidR="009637E3" w:rsidRPr="00517403" w:rsidRDefault="009637E3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150" w:type="dxa"/>
          </w:tcPr>
          <w:p w14:paraId="4C93E827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60-64</w:t>
            </w:r>
          </w:p>
        </w:tc>
        <w:tc>
          <w:tcPr>
            <w:tcW w:w="1842" w:type="dxa"/>
          </w:tcPr>
          <w:p w14:paraId="613DF369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903</w:t>
            </w:r>
          </w:p>
        </w:tc>
        <w:tc>
          <w:tcPr>
            <w:tcW w:w="1843" w:type="dxa"/>
          </w:tcPr>
          <w:p w14:paraId="20AFFBC8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878</w:t>
            </w:r>
          </w:p>
        </w:tc>
        <w:tc>
          <w:tcPr>
            <w:tcW w:w="1843" w:type="dxa"/>
          </w:tcPr>
          <w:p w14:paraId="1A5AEC12" w14:textId="77777777" w:rsidR="009637E3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1780</w:t>
            </w:r>
          </w:p>
        </w:tc>
      </w:tr>
      <w:tr w:rsidR="000A1874" w:rsidRPr="00517403" w14:paraId="4220B7B5" w14:textId="77777777" w:rsidTr="009637E3">
        <w:tc>
          <w:tcPr>
            <w:tcW w:w="534" w:type="dxa"/>
          </w:tcPr>
          <w:p w14:paraId="1D7A2FDD" w14:textId="77777777" w:rsidR="000A1874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150" w:type="dxa"/>
          </w:tcPr>
          <w:p w14:paraId="738AE116" w14:textId="77777777" w:rsidR="000A1874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31EA04DA" w14:textId="77777777" w:rsidR="000A1874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3 496</w:t>
            </w:r>
          </w:p>
        </w:tc>
        <w:tc>
          <w:tcPr>
            <w:tcW w:w="1843" w:type="dxa"/>
          </w:tcPr>
          <w:p w14:paraId="79C8DC69" w14:textId="77777777" w:rsidR="000A1874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2657</w:t>
            </w:r>
          </w:p>
        </w:tc>
        <w:tc>
          <w:tcPr>
            <w:tcW w:w="1843" w:type="dxa"/>
          </w:tcPr>
          <w:p w14:paraId="29BC9158" w14:textId="77777777" w:rsidR="000A1874" w:rsidRPr="00517403" w:rsidRDefault="000A1874" w:rsidP="00914CB1">
            <w:pPr>
              <w:spacing w:after="240"/>
              <w:jc w:val="both"/>
              <w:rPr>
                <w:rFonts w:eastAsia="Times New Roman" w:cstheme="minorHAnsi"/>
                <w:lang w:eastAsia="pl-PL"/>
              </w:rPr>
            </w:pPr>
            <w:r w:rsidRPr="00517403">
              <w:rPr>
                <w:rFonts w:eastAsia="Times New Roman" w:cstheme="minorHAnsi"/>
                <w:lang w:eastAsia="pl-PL"/>
              </w:rPr>
              <w:t>6 153</w:t>
            </w:r>
          </w:p>
        </w:tc>
      </w:tr>
    </w:tbl>
    <w:p w14:paraId="7C347351" w14:textId="77777777" w:rsidR="001F7E58" w:rsidRPr="00517403" w:rsidRDefault="001F7E58" w:rsidP="00914CB1">
      <w:pPr>
        <w:jc w:val="both"/>
        <w:rPr>
          <w:rFonts w:cstheme="minorHAnsi"/>
        </w:rPr>
      </w:pPr>
    </w:p>
    <w:p w14:paraId="0338DF18" w14:textId="4062A193" w:rsidR="00B83BAD" w:rsidRPr="00517403" w:rsidRDefault="004B58B5" w:rsidP="00914CB1">
      <w:pPr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 xml:space="preserve">I. </w:t>
      </w:r>
      <w:r w:rsidR="0020791F" w:rsidRPr="00517403">
        <w:rPr>
          <w:rFonts w:cstheme="minorHAnsi"/>
          <w:b/>
        </w:rPr>
        <w:t>W</w:t>
      </w:r>
      <w:r w:rsidR="00FF4919" w:rsidRPr="00517403">
        <w:rPr>
          <w:rFonts w:cstheme="minorHAnsi"/>
          <w:b/>
        </w:rPr>
        <w:t>YKAZ</w:t>
      </w:r>
      <w:r w:rsidR="009637E3" w:rsidRPr="00517403">
        <w:rPr>
          <w:rFonts w:cstheme="minorHAnsi"/>
          <w:b/>
        </w:rPr>
        <w:t xml:space="preserve"> </w:t>
      </w:r>
      <w:r w:rsidR="00FF4919" w:rsidRPr="00517403">
        <w:rPr>
          <w:rFonts w:cstheme="minorHAnsi"/>
          <w:b/>
        </w:rPr>
        <w:t xml:space="preserve">ORGANIZACJI </w:t>
      </w:r>
      <w:r w:rsidR="00DA0945">
        <w:rPr>
          <w:rFonts w:cstheme="minorHAnsi"/>
          <w:b/>
        </w:rPr>
        <w:t xml:space="preserve">DZIAŁAJACYCH NA RZECZ SENIORÓW </w:t>
      </w:r>
      <w:r w:rsidR="00FF4919" w:rsidRPr="00517403">
        <w:rPr>
          <w:rFonts w:cstheme="minorHAnsi"/>
          <w:b/>
        </w:rPr>
        <w:t>W POWIECIE WĘGORZEWSKIM</w:t>
      </w:r>
      <w:r w:rsidR="0020791F" w:rsidRPr="00517403">
        <w:rPr>
          <w:rFonts w:cstheme="minorHAnsi"/>
          <w:b/>
        </w:rPr>
        <w:t>:</w:t>
      </w:r>
    </w:p>
    <w:p w14:paraId="37D34827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Polski Związek Emerytów, Rencistów i Inwalidów Zarząd Regionalny w Węgorzewie</w:t>
      </w:r>
      <w:r w:rsidR="00085FE1" w:rsidRPr="00517403">
        <w:rPr>
          <w:rFonts w:cstheme="minorHAnsi"/>
        </w:rPr>
        <w:t>;</w:t>
      </w:r>
    </w:p>
    <w:p w14:paraId="3F83CEFF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Stowarzyszenie Uniwersytet Trzeciego Wieku w Węgorzewie</w:t>
      </w:r>
      <w:r w:rsidR="00085FE1" w:rsidRPr="00517403">
        <w:rPr>
          <w:rFonts w:cstheme="minorHAnsi"/>
        </w:rPr>
        <w:t>;</w:t>
      </w:r>
    </w:p>
    <w:p w14:paraId="3EA8DA6A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Stowarzyszenie Wspólnota Polska Koło w Węgorzewie</w:t>
      </w:r>
      <w:r w:rsidR="00085FE1" w:rsidRPr="00517403">
        <w:rPr>
          <w:rFonts w:cstheme="minorHAnsi"/>
        </w:rPr>
        <w:t>;</w:t>
      </w:r>
    </w:p>
    <w:p w14:paraId="6ECFDCD0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Polski Związek Niewidomych Koło w Węgorzewie</w:t>
      </w:r>
      <w:r w:rsidR="00085FE1" w:rsidRPr="00517403">
        <w:rPr>
          <w:rFonts w:cstheme="minorHAnsi"/>
        </w:rPr>
        <w:t>;</w:t>
      </w:r>
    </w:p>
    <w:p w14:paraId="3756FC44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Węgorzewskie Stowarzyszenie Żołnierzy Wojska Polskiego</w:t>
      </w:r>
      <w:r w:rsidR="00085FE1" w:rsidRPr="00517403">
        <w:rPr>
          <w:rFonts w:cstheme="minorHAnsi"/>
        </w:rPr>
        <w:t>;</w:t>
      </w:r>
    </w:p>
    <w:p w14:paraId="1F189B57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Stowarzyszenie Osób z Problemem Onkologicznym z siedzib</w:t>
      </w:r>
      <w:r w:rsidR="007473BF" w:rsidRPr="00517403">
        <w:rPr>
          <w:rFonts w:cstheme="minorHAnsi"/>
        </w:rPr>
        <w:t>ą</w:t>
      </w:r>
      <w:r w:rsidRPr="00517403">
        <w:rPr>
          <w:rFonts w:cstheme="minorHAnsi"/>
        </w:rPr>
        <w:t xml:space="preserve"> w Węgorzewie</w:t>
      </w:r>
      <w:r w:rsidR="00085FE1" w:rsidRPr="00517403">
        <w:rPr>
          <w:rFonts w:cstheme="minorHAnsi"/>
        </w:rPr>
        <w:t>;</w:t>
      </w:r>
    </w:p>
    <w:p w14:paraId="0E0C1BE5" w14:textId="77777777" w:rsidR="0020791F" w:rsidRPr="00517403" w:rsidRDefault="0020791F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 xml:space="preserve">Stowarzyszenie Kobiet Aktywnych </w:t>
      </w:r>
      <w:r w:rsidR="00AE35C5" w:rsidRPr="00517403">
        <w:rPr>
          <w:rFonts w:cstheme="minorHAnsi"/>
        </w:rPr>
        <w:t>„</w:t>
      </w:r>
      <w:r w:rsidRPr="00517403">
        <w:rPr>
          <w:rFonts w:cstheme="minorHAnsi"/>
        </w:rPr>
        <w:t>Dziewczyny znad Sapiny</w:t>
      </w:r>
      <w:r w:rsidR="00AE35C5" w:rsidRPr="00517403">
        <w:rPr>
          <w:rFonts w:cstheme="minorHAnsi"/>
        </w:rPr>
        <w:t>”</w:t>
      </w:r>
      <w:r w:rsidRPr="00517403">
        <w:rPr>
          <w:rFonts w:cstheme="minorHAnsi"/>
        </w:rPr>
        <w:t xml:space="preserve"> </w:t>
      </w:r>
      <w:r w:rsidR="00085FE1" w:rsidRPr="00517403">
        <w:rPr>
          <w:rFonts w:cstheme="minorHAnsi"/>
        </w:rPr>
        <w:t>–</w:t>
      </w:r>
      <w:r w:rsidRPr="00517403">
        <w:rPr>
          <w:rFonts w:cstheme="minorHAnsi"/>
        </w:rPr>
        <w:t xml:space="preserve"> Pozezdrze</w:t>
      </w:r>
      <w:r w:rsidR="00085FE1" w:rsidRPr="00517403">
        <w:rPr>
          <w:rFonts w:cstheme="minorHAnsi"/>
        </w:rPr>
        <w:t>;</w:t>
      </w:r>
    </w:p>
    <w:p w14:paraId="0196D804" w14:textId="77777777" w:rsidR="00182879" w:rsidRPr="00517403" w:rsidRDefault="00182879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 xml:space="preserve">Klub Senior+ w Węgorzewie, </w:t>
      </w:r>
      <w:r w:rsidR="00EF294B" w:rsidRPr="00517403">
        <w:rPr>
          <w:rFonts w:cstheme="minorHAnsi"/>
        </w:rPr>
        <w:t xml:space="preserve">działający przy Miejsko-Gminnym Ośrodku Pomocy Społecznej </w:t>
      </w:r>
      <w:r w:rsidR="00914CB1" w:rsidRPr="00517403">
        <w:rPr>
          <w:rFonts w:cstheme="minorHAnsi"/>
        </w:rPr>
        <w:br/>
      </w:r>
      <w:r w:rsidR="00EF294B" w:rsidRPr="00517403">
        <w:rPr>
          <w:rFonts w:cstheme="minorHAnsi"/>
        </w:rPr>
        <w:t>w Węgorzewie</w:t>
      </w:r>
      <w:r w:rsidR="00085FE1" w:rsidRPr="00517403">
        <w:rPr>
          <w:rFonts w:cstheme="minorHAnsi"/>
        </w:rPr>
        <w:t>;</w:t>
      </w:r>
    </w:p>
    <w:p w14:paraId="12E9D14C" w14:textId="0817CD0E" w:rsidR="00182879" w:rsidRPr="00517403" w:rsidRDefault="00182879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lastRenderedPageBreak/>
        <w:t>Klub Senior</w:t>
      </w:r>
      <w:r w:rsidR="00836965" w:rsidRPr="00517403">
        <w:rPr>
          <w:rFonts w:cstheme="minorHAnsi"/>
        </w:rPr>
        <w:t xml:space="preserve"> </w:t>
      </w:r>
      <w:r w:rsidR="00996171" w:rsidRPr="00517403">
        <w:rPr>
          <w:rFonts w:cstheme="minorHAnsi"/>
        </w:rPr>
        <w:t>+</w:t>
      </w:r>
      <w:r w:rsidRPr="00517403">
        <w:rPr>
          <w:rFonts w:cstheme="minorHAnsi"/>
        </w:rPr>
        <w:t xml:space="preserve"> w Budrach</w:t>
      </w:r>
      <w:r w:rsidR="00914CB1" w:rsidRPr="00517403">
        <w:rPr>
          <w:rFonts w:cstheme="minorHAnsi"/>
        </w:rPr>
        <w:t xml:space="preserve"> działający przy Gminnym </w:t>
      </w:r>
      <w:r w:rsidR="00DA0945">
        <w:rPr>
          <w:rFonts w:cstheme="minorHAnsi"/>
        </w:rPr>
        <w:t>Ośrodku Pomocy Społecznej</w:t>
      </w:r>
      <w:r w:rsidR="00914CB1" w:rsidRPr="00517403">
        <w:rPr>
          <w:rFonts w:cstheme="minorHAnsi"/>
        </w:rPr>
        <w:t xml:space="preserve"> w Budrach</w:t>
      </w:r>
      <w:r w:rsidR="00085FE1" w:rsidRPr="00517403">
        <w:rPr>
          <w:rFonts w:cstheme="minorHAnsi"/>
        </w:rPr>
        <w:t>;</w:t>
      </w:r>
    </w:p>
    <w:p w14:paraId="2F0EFACC" w14:textId="77777777" w:rsidR="00FB3B86" w:rsidRPr="00517403" w:rsidRDefault="00FB3B86" w:rsidP="00914C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17403">
        <w:rPr>
          <w:rFonts w:cstheme="minorHAnsi"/>
        </w:rPr>
        <w:t>Klub Senior + w Pozezdrzu</w:t>
      </w:r>
      <w:r w:rsidR="00914CB1" w:rsidRPr="00517403">
        <w:rPr>
          <w:rFonts w:cstheme="minorHAnsi"/>
        </w:rPr>
        <w:t xml:space="preserve"> działający przy Gminnym Ośrodku Kultury w Pozezdrzu</w:t>
      </w:r>
      <w:r w:rsidR="002C02E4" w:rsidRPr="00517403">
        <w:rPr>
          <w:rFonts w:cstheme="minorHAnsi"/>
        </w:rPr>
        <w:t>.</w:t>
      </w:r>
    </w:p>
    <w:p w14:paraId="6CB82D33" w14:textId="77777777" w:rsidR="00B83BAD" w:rsidRPr="00517403" w:rsidRDefault="004B58B5" w:rsidP="00CC58E2">
      <w:pPr>
        <w:ind w:right="-283"/>
        <w:rPr>
          <w:rFonts w:cstheme="minorHAnsi"/>
          <w:b/>
        </w:rPr>
      </w:pPr>
      <w:r w:rsidRPr="00517403">
        <w:rPr>
          <w:rFonts w:cstheme="minorHAnsi"/>
          <w:b/>
        </w:rPr>
        <w:t xml:space="preserve">II. </w:t>
      </w:r>
      <w:r w:rsidR="007473BF" w:rsidRPr="00517403">
        <w:rPr>
          <w:rFonts w:cstheme="minorHAnsi"/>
          <w:b/>
        </w:rPr>
        <w:t>D</w:t>
      </w:r>
      <w:r w:rsidR="00D46284" w:rsidRPr="00517403">
        <w:rPr>
          <w:rFonts w:cstheme="minorHAnsi"/>
          <w:b/>
        </w:rPr>
        <w:t>ZIAŁANIA WSPERAJĄCE SENIORÓW PODEJMOWANE PRZEZ SAMORZĄD POWIATU</w:t>
      </w:r>
      <w:r w:rsidR="00914CB1" w:rsidRPr="00517403">
        <w:rPr>
          <w:rFonts w:cstheme="minorHAnsi"/>
          <w:b/>
        </w:rPr>
        <w:t xml:space="preserve"> </w:t>
      </w:r>
      <w:r w:rsidR="00D46284" w:rsidRPr="00517403">
        <w:rPr>
          <w:rFonts w:cstheme="minorHAnsi"/>
          <w:b/>
        </w:rPr>
        <w:t>W</w:t>
      </w:r>
      <w:r w:rsidR="00EE426C" w:rsidRPr="00517403">
        <w:rPr>
          <w:rFonts w:cstheme="minorHAnsi"/>
          <w:b/>
        </w:rPr>
        <w:t>Ę</w:t>
      </w:r>
      <w:r w:rsidR="00D46284" w:rsidRPr="00517403">
        <w:rPr>
          <w:rFonts w:cstheme="minorHAnsi"/>
          <w:b/>
        </w:rPr>
        <w:t>GORZEWSKIEG</w:t>
      </w:r>
      <w:r w:rsidR="00EE426C" w:rsidRPr="00517403">
        <w:rPr>
          <w:rFonts w:cstheme="minorHAnsi"/>
          <w:b/>
        </w:rPr>
        <w:t>O</w:t>
      </w:r>
      <w:r w:rsidR="00F97728" w:rsidRPr="00517403">
        <w:rPr>
          <w:rFonts w:cstheme="minorHAnsi"/>
          <w:b/>
        </w:rPr>
        <w:t>.</w:t>
      </w:r>
    </w:p>
    <w:p w14:paraId="70AAF1DA" w14:textId="77777777" w:rsidR="00085FE1" w:rsidRPr="00517403" w:rsidRDefault="00085FE1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Od 17.10.2019 r. Powiat Węgorzewski na prośbę Marszałka Województwa Warmińsko- Mazurskiego </w:t>
      </w:r>
      <w:r w:rsidR="00914CB1" w:rsidRPr="00517403">
        <w:rPr>
          <w:rFonts w:cstheme="minorHAnsi"/>
        </w:rPr>
        <w:br/>
      </w:r>
      <w:r w:rsidRPr="00517403">
        <w:rPr>
          <w:rFonts w:cstheme="minorHAnsi"/>
        </w:rPr>
        <w:t>w ramach zwiększenia dostępu seniorów do usług min. sportowych zaproponował 50% zniżkę na obiekty sportowe, - informacja została przekazana do Miejsko- Gminnego Ośrodka Pomocy Społecznej</w:t>
      </w:r>
      <w:r w:rsidR="00914CB1" w:rsidRPr="00517403">
        <w:rPr>
          <w:rFonts w:cstheme="minorHAnsi"/>
        </w:rPr>
        <w:br/>
      </w:r>
      <w:r w:rsidRPr="00517403">
        <w:rPr>
          <w:rFonts w:cstheme="minorHAnsi"/>
        </w:rPr>
        <w:t xml:space="preserve"> w Węgorzewie.</w:t>
      </w:r>
    </w:p>
    <w:p w14:paraId="690D2537" w14:textId="77777777" w:rsidR="00FA1E37" w:rsidRPr="00517403" w:rsidRDefault="00085FE1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W dniu 25.02.2020 r. Powiat Węgorzewski podpisał porozumienie o współpracy z Marszałkiem Województwa Warmińsko- Mazurskiego przy realizacji projektu „WARMIŃSKO- MAZURSKA KARTA SENIORA”. Powiat otrzymał również certyfikat potwierdzający podpisane porozumienie. </w:t>
      </w:r>
      <w:r w:rsidR="00914CB1" w:rsidRPr="00517403">
        <w:rPr>
          <w:rFonts w:cstheme="minorHAnsi"/>
        </w:rPr>
        <w:t xml:space="preserve">W dniu </w:t>
      </w:r>
      <w:r w:rsidRPr="00517403">
        <w:rPr>
          <w:rFonts w:cstheme="minorHAnsi"/>
        </w:rPr>
        <w:t xml:space="preserve">16.04.2020 r. na stronie internetowej Starostwa została umieszczona informacja o możliwości skorzystania z pomocy wypełnienia wniosku o Kartę Seniora, podano również przydatne informacje dla osób ubiegających się o kartę. </w:t>
      </w:r>
      <w:r w:rsidR="00914CB1" w:rsidRPr="00517403">
        <w:rPr>
          <w:rFonts w:cstheme="minorHAnsi"/>
        </w:rPr>
        <w:t>Zamieszczono</w:t>
      </w:r>
      <w:r w:rsidRPr="00517403">
        <w:rPr>
          <w:rFonts w:cstheme="minorHAnsi"/>
        </w:rPr>
        <w:t xml:space="preserve"> dane do kontaktu z osobą odpowiedzialn</w:t>
      </w:r>
      <w:r w:rsidR="00914CB1" w:rsidRPr="00517403">
        <w:rPr>
          <w:rFonts w:cstheme="minorHAnsi"/>
        </w:rPr>
        <w:t>ą</w:t>
      </w:r>
      <w:r w:rsidRPr="00517403">
        <w:rPr>
          <w:rFonts w:cstheme="minorHAnsi"/>
        </w:rPr>
        <w:t xml:space="preserve"> w Starostwie.</w:t>
      </w:r>
      <w:r w:rsidR="00FA1E37" w:rsidRPr="00517403">
        <w:rPr>
          <w:rFonts w:cstheme="minorHAnsi"/>
        </w:rPr>
        <w:t xml:space="preserve"> Do dnia dzisiejszego nie zgłosiła się żadna osoba z prośbą o pomoc w przygotowaniu wniosku o wydanie Karty Seniora.</w:t>
      </w:r>
    </w:p>
    <w:p w14:paraId="385993E9" w14:textId="77777777" w:rsidR="00FA1E37" w:rsidRPr="00517403" w:rsidRDefault="00FA1E37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W piątek, </w:t>
      </w:r>
      <w:r w:rsidR="00914CB1" w:rsidRPr="00517403">
        <w:rPr>
          <w:rFonts w:cstheme="minorHAnsi"/>
        </w:rPr>
        <w:t>0</w:t>
      </w:r>
      <w:r w:rsidRPr="00517403">
        <w:rPr>
          <w:rFonts w:cstheme="minorHAnsi"/>
        </w:rPr>
        <w:t>2</w:t>
      </w:r>
      <w:r w:rsidR="00914CB1" w:rsidRPr="00517403">
        <w:rPr>
          <w:rFonts w:cstheme="minorHAnsi"/>
        </w:rPr>
        <w:t>.12.</w:t>
      </w:r>
      <w:r w:rsidRPr="00517403">
        <w:rPr>
          <w:rFonts w:cstheme="minorHAnsi"/>
        </w:rPr>
        <w:t>2022 r., w związku z rezygnacją Pana Wiesława Pietrzaka w pracach Społecznej Rady Seniorów Województwa Warmińsko- Mazurskiego, w Starostwie Powiatowym w Węgorzewie odbyła się konferencja wyborcza z udziałem senioralnych organizacji pozarządowych z powiatu węgorzewskiego, w celu wyboru nowego przedstawiciela Powiatu Węgorzewskiego do Społecznej Rady Seniorów Województwa Warmińsko- Mazurskiego.</w:t>
      </w:r>
    </w:p>
    <w:p w14:paraId="5F8C1ED2" w14:textId="77777777" w:rsidR="00FA1E37" w:rsidRPr="00517403" w:rsidRDefault="00FA1E37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Organizatorem spotkania był Oddziału Rejonowego Polskiego Związku Emerytów, Rencistów i Inwalidów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>w Węgorzewie,</w:t>
      </w:r>
      <w:r w:rsidR="00914CB1" w:rsidRPr="00517403">
        <w:rPr>
          <w:rFonts w:cstheme="minorHAnsi"/>
        </w:rPr>
        <w:t xml:space="preserve"> </w:t>
      </w:r>
      <w:r w:rsidRPr="00517403">
        <w:rPr>
          <w:rFonts w:cstheme="minorHAnsi"/>
        </w:rPr>
        <w:t>oraz Klub Senior +</w:t>
      </w:r>
      <w:r w:rsidR="002C02E4" w:rsidRPr="00517403">
        <w:rPr>
          <w:rFonts w:cstheme="minorHAnsi"/>
        </w:rPr>
        <w:t xml:space="preserve"> </w:t>
      </w:r>
      <w:r w:rsidRPr="00517403">
        <w:rPr>
          <w:rFonts w:cstheme="minorHAnsi"/>
        </w:rPr>
        <w:t>z Bud</w:t>
      </w:r>
      <w:r w:rsidR="002C02E4" w:rsidRPr="00517403">
        <w:rPr>
          <w:rFonts w:cstheme="minorHAnsi"/>
        </w:rPr>
        <w:t>e</w:t>
      </w:r>
      <w:r w:rsidRPr="00517403">
        <w:rPr>
          <w:rFonts w:cstheme="minorHAnsi"/>
        </w:rPr>
        <w:t>r. Spotkanie prowadził Pan Krzysztof Marusiński – Zastępca Rzecznika Praw Osób Starszych Województwa Warmińsko – Mazurskiego. W spotkaniu prócz organizatorów wzięli udział przedstawicie Stowarzyszenia Wspólnota Polska Koło w Węgorzewie, Uniwersytetu III Wieku</w:t>
      </w:r>
      <w:r w:rsidR="00914CB1" w:rsidRPr="00517403">
        <w:rPr>
          <w:rFonts w:cstheme="minorHAnsi"/>
        </w:rPr>
        <w:t xml:space="preserve"> oraz</w:t>
      </w:r>
      <w:r w:rsidRPr="00517403">
        <w:rPr>
          <w:rFonts w:cstheme="minorHAnsi"/>
        </w:rPr>
        <w:t> Stowarzyszeni</w:t>
      </w:r>
      <w:r w:rsidR="00914CB1" w:rsidRPr="00517403">
        <w:rPr>
          <w:rFonts w:cstheme="minorHAnsi"/>
        </w:rPr>
        <w:t>a</w:t>
      </w:r>
      <w:r w:rsidRPr="00517403">
        <w:rPr>
          <w:rFonts w:cstheme="minorHAnsi"/>
        </w:rPr>
        <w:t xml:space="preserve"> Osób z Problemem Onkologicznym. </w:t>
      </w:r>
    </w:p>
    <w:p w14:paraId="1D873B94" w14:textId="77777777" w:rsidR="00085FE1" w:rsidRPr="00517403" w:rsidRDefault="00FA1E37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Na przedstawiciela Powiatu Węgorzewskiego do Społecznej Rady Seniorów Województwa Warmińsko Mazurskiego w głosowaniu jawnym wybrano Pana </w:t>
      </w:r>
      <w:r w:rsidRPr="00517403">
        <w:rPr>
          <w:rStyle w:val="Pogrubienie"/>
          <w:rFonts w:cstheme="minorHAnsi"/>
        </w:rPr>
        <w:t>Andrzeja Woźniaka</w:t>
      </w:r>
      <w:r w:rsidRPr="00517403">
        <w:rPr>
          <w:rFonts w:cstheme="minorHAnsi"/>
        </w:rPr>
        <w:t>, członka Oddziału</w:t>
      </w:r>
      <w:r w:rsidR="00914CB1" w:rsidRPr="00517403">
        <w:rPr>
          <w:rFonts w:cstheme="minorHAnsi"/>
        </w:rPr>
        <w:t xml:space="preserve"> </w:t>
      </w:r>
      <w:r w:rsidRPr="00517403">
        <w:rPr>
          <w:rFonts w:cstheme="minorHAnsi"/>
        </w:rPr>
        <w:t>Rejonowego Polskiego Związku Emerytów, Rencistów i Inwalidów w Węgorzewie.</w:t>
      </w:r>
    </w:p>
    <w:p w14:paraId="680555B6" w14:textId="77777777" w:rsidR="007C0A44" w:rsidRPr="00517403" w:rsidRDefault="007C0A44" w:rsidP="00914CB1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517403">
        <w:rPr>
          <w:rFonts w:eastAsia="Times New Roman" w:cstheme="minorHAnsi"/>
          <w:b/>
          <w:iCs/>
          <w:lang w:eastAsia="pl-PL"/>
        </w:rPr>
        <w:t xml:space="preserve">Projekty zrealizowane </w:t>
      </w:r>
      <w:r w:rsidR="00983ACC" w:rsidRPr="00517403">
        <w:rPr>
          <w:rFonts w:eastAsia="Times New Roman" w:cstheme="minorHAnsi"/>
          <w:b/>
          <w:iCs/>
          <w:lang w:eastAsia="pl-PL"/>
        </w:rPr>
        <w:t>w</w:t>
      </w:r>
      <w:r w:rsidRPr="00517403">
        <w:rPr>
          <w:rFonts w:eastAsia="Times New Roman" w:cstheme="minorHAnsi"/>
          <w:b/>
          <w:iCs/>
          <w:lang w:eastAsia="pl-PL"/>
        </w:rPr>
        <w:t xml:space="preserve"> 202</w:t>
      </w:r>
      <w:r w:rsidR="00FA1E37" w:rsidRPr="00517403">
        <w:rPr>
          <w:rFonts w:eastAsia="Times New Roman" w:cstheme="minorHAnsi"/>
          <w:b/>
          <w:iCs/>
          <w:lang w:eastAsia="pl-PL"/>
        </w:rPr>
        <w:t>2</w:t>
      </w:r>
      <w:r w:rsidRPr="00517403">
        <w:rPr>
          <w:rFonts w:eastAsia="Times New Roman" w:cstheme="minorHAnsi"/>
          <w:b/>
          <w:iCs/>
          <w:lang w:eastAsia="pl-PL"/>
        </w:rPr>
        <w:t xml:space="preserve"> r. z udziałem </w:t>
      </w:r>
      <w:r w:rsidR="00305467" w:rsidRPr="00517403">
        <w:rPr>
          <w:rFonts w:eastAsia="Times New Roman" w:cstheme="minorHAnsi"/>
          <w:b/>
          <w:iCs/>
          <w:lang w:eastAsia="pl-PL"/>
        </w:rPr>
        <w:t>głównie</w:t>
      </w:r>
      <w:r w:rsidRPr="00517403">
        <w:rPr>
          <w:rFonts w:eastAsia="Times New Roman" w:cstheme="minorHAnsi"/>
          <w:b/>
          <w:iCs/>
          <w:lang w:eastAsia="pl-PL"/>
        </w:rPr>
        <w:t xml:space="preserve"> seniorów</w:t>
      </w:r>
      <w:r w:rsidR="00BE3B11" w:rsidRPr="00517403">
        <w:rPr>
          <w:rFonts w:eastAsia="Times New Roman" w:cstheme="minorHAnsi"/>
          <w:b/>
          <w:iCs/>
          <w:lang w:eastAsia="pl-PL"/>
        </w:rPr>
        <w:t>,</w:t>
      </w:r>
      <w:r w:rsidRPr="00517403">
        <w:rPr>
          <w:rFonts w:eastAsia="Times New Roman" w:cstheme="minorHAnsi"/>
          <w:b/>
          <w:iCs/>
          <w:lang w:eastAsia="pl-PL"/>
        </w:rPr>
        <w:t xml:space="preserve"> </w:t>
      </w:r>
      <w:r w:rsidR="00AC6460" w:rsidRPr="00517403">
        <w:rPr>
          <w:rFonts w:eastAsia="Times New Roman" w:cstheme="minorHAnsi"/>
          <w:b/>
          <w:iCs/>
          <w:lang w:eastAsia="pl-PL"/>
        </w:rPr>
        <w:t>dofinansowane przez</w:t>
      </w:r>
      <w:r w:rsidR="003426AB" w:rsidRPr="00517403">
        <w:rPr>
          <w:rFonts w:eastAsia="Times New Roman" w:cstheme="minorHAnsi"/>
          <w:b/>
          <w:iCs/>
          <w:lang w:eastAsia="pl-PL"/>
        </w:rPr>
        <w:t xml:space="preserve"> </w:t>
      </w:r>
      <w:r w:rsidR="00AC6460" w:rsidRPr="00517403">
        <w:rPr>
          <w:rFonts w:eastAsia="Times New Roman" w:cstheme="minorHAnsi"/>
          <w:b/>
          <w:iCs/>
          <w:lang w:eastAsia="pl-PL"/>
        </w:rPr>
        <w:t xml:space="preserve">Powiat </w:t>
      </w:r>
      <w:r w:rsidR="001C625D" w:rsidRPr="00517403">
        <w:rPr>
          <w:rFonts w:eastAsia="Times New Roman" w:cstheme="minorHAnsi"/>
          <w:b/>
          <w:iCs/>
          <w:lang w:eastAsia="pl-PL"/>
        </w:rPr>
        <w:t>W</w:t>
      </w:r>
      <w:r w:rsidR="00AC6460" w:rsidRPr="00517403">
        <w:rPr>
          <w:rFonts w:eastAsia="Times New Roman" w:cstheme="minorHAnsi"/>
          <w:b/>
          <w:iCs/>
          <w:lang w:eastAsia="pl-PL"/>
        </w:rPr>
        <w:t>ęgorzewski</w:t>
      </w:r>
      <w:r w:rsidR="001C625D" w:rsidRPr="00517403">
        <w:rPr>
          <w:rFonts w:eastAsia="Times New Roman" w:cstheme="minorHAnsi"/>
          <w:b/>
          <w:iCs/>
          <w:lang w:eastAsia="pl-PL"/>
        </w:rPr>
        <w:t>, w ramach K</w:t>
      </w:r>
      <w:r w:rsidR="00AC6460" w:rsidRPr="00517403">
        <w:rPr>
          <w:rFonts w:eastAsia="Times New Roman" w:cstheme="minorHAnsi"/>
          <w:b/>
          <w:iCs/>
          <w:lang w:eastAsia="pl-PL"/>
        </w:rPr>
        <w:t>onkurs</w:t>
      </w:r>
      <w:r w:rsidR="00BE3B11" w:rsidRPr="00517403">
        <w:rPr>
          <w:rFonts w:eastAsia="Times New Roman" w:cstheme="minorHAnsi"/>
          <w:b/>
          <w:iCs/>
          <w:lang w:eastAsia="pl-PL"/>
        </w:rPr>
        <w:t>u</w:t>
      </w:r>
      <w:r w:rsidR="00AC6460" w:rsidRPr="00517403">
        <w:rPr>
          <w:rFonts w:eastAsia="Times New Roman" w:cstheme="minorHAnsi"/>
          <w:b/>
          <w:iCs/>
          <w:lang w:eastAsia="pl-PL"/>
        </w:rPr>
        <w:t xml:space="preserve"> ofert </w:t>
      </w:r>
      <w:r w:rsidR="00BE3B11" w:rsidRPr="00517403">
        <w:rPr>
          <w:rFonts w:eastAsia="Times New Roman" w:cstheme="minorHAnsi"/>
          <w:b/>
          <w:iCs/>
          <w:lang w:eastAsia="pl-PL"/>
        </w:rPr>
        <w:t>202</w:t>
      </w:r>
      <w:r w:rsidR="00FA1E37" w:rsidRPr="00517403">
        <w:rPr>
          <w:rFonts w:eastAsia="Times New Roman" w:cstheme="minorHAnsi"/>
          <w:b/>
          <w:iCs/>
          <w:lang w:eastAsia="pl-PL"/>
        </w:rPr>
        <w:t>2</w:t>
      </w:r>
      <w:r w:rsidR="00BE3B11" w:rsidRPr="00517403">
        <w:rPr>
          <w:rFonts w:eastAsia="Times New Roman" w:cstheme="minorHAnsi"/>
          <w:b/>
          <w:iCs/>
          <w:lang w:eastAsia="pl-PL"/>
        </w:rPr>
        <w:t xml:space="preserve"> </w:t>
      </w:r>
      <w:r w:rsidR="00AC6460" w:rsidRPr="00517403">
        <w:rPr>
          <w:rFonts w:eastAsia="Times New Roman" w:cstheme="minorHAnsi"/>
          <w:b/>
          <w:iCs/>
          <w:lang w:eastAsia="pl-PL"/>
        </w:rPr>
        <w:t>na real</w:t>
      </w:r>
      <w:r w:rsidR="00E06546" w:rsidRPr="00517403">
        <w:rPr>
          <w:rFonts w:eastAsia="Times New Roman" w:cstheme="minorHAnsi"/>
          <w:b/>
          <w:iCs/>
          <w:lang w:eastAsia="pl-PL"/>
        </w:rPr>
        <w:t xml:space="preserve">izację </w:t>
      </w:r>
      <w:r w:rsidR="00AC6460" w:rsidRPr="00517403">
        <w:rPr>
          <w:rFonts w:eastAsia="Times New Roman" w:cstheme="minorHAnsi"/>
          <w:b/>
          <w:iCs/>
          <w:lang w:eastAsia="pl-PL"/>
        </w:rPr>
        <w:t>zadań publicznych</w:t>
      </w:r>
      <w:r w:rsidRPr="00517403">
        <w:rPr>
          <w:rFonts w:eastAsia="Times New Roman" w:cstheme="minorHAnsi"/>
          <w:b/>
          <w:i/>
          <w:lang w:eastAsia="pl-PL"/>
        </w:rPr>
        <w:t>:</w:t>
      </w:r>
    </w:p>
    <w:p w14:paraId="2FB602C1" w14:textId="77777777" w:rsidR="007C0A44" w:rsidRPr="00517403" w:rsidRDefault="007C0A44" w:rsidP="00914CB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948592" w14:textId="77777777" w:rsidR="007C0A44" w:rsidRPr="00517403" w:rsidRDefault="007C0A44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Warsztaty</w:t>
      </w:r>
      <w:r w:rsidR="00983ACC" w:rsidRPr="00517403">
        <w:rPr>
          <w:rFonts w:eastAsia="Times New Roman" w:cstheme="minorHAnsi"/>
          <w:lang w:eastAsia="pl-PL"/>
        </w:rPr>
        <w:t xml:space="preserve"> krawieckie „Szycie jest proste„-</w:t>
      </w:r>
      <w:r w:rsidRPr="00517403">
        <w:rPr>
          <w:rFonts w:eastAsia="Times New Roman" w:cstheme="minorHAnsi"/>
          <w:lang w:eastAsia="pl-PL"/>
        </w:rPr>
        <w:t xml:space="preserve">  </w:t>
      </w:r>
      <w:r w:rsidR="00983ACC" w:rsidRPr="00517403">
        <w:rPr>
          <w:rFonts w:eastAsia="Times New Roman" w:cstheme="minorHAnsi"/>
          <w:lang w:eastAsia="pl-PL"/>
        </w:rPr>
        <w:t>Koło Gospodyń Wiejskich w Harszu;</w:t>
      </w:r>
    </w:p>
    <w:p w14:paraId="00D51B9E" w14:textId="77777777" w:rsidR="007C0A44" w:rsidRPr="00517403" w:rsidRDefault="00983ACC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Warsztaty plastyczne; „Pomaluj mój świat” – Koło Gospodyń Wiejskich w Trygorcie;</w:t>
      </w:r>
    </w:p>
    <w:p w14:paraId="0A912D55" w14:textId="77777777" w:rsidR="00983ACC" w:rsidRPr="00517403" w:rsidRDefault="00983ACC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Plener malarski na „Lipowych Łąkach” – Koło Gospodyń Wiejskich w Piłakach Małych</w:t>
      </w:r>
    </w:p>
    <w:p w14:paraId="7E84BA71" w14:textId="77777777" w:rsidR="007C0A44" w:rsidRPr="00517403" w:rsidRDefault="00983ACC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Lipowy Bieg Przełajowy- Koło Gospodyń Wiejskich w Piłakach Małych;</w:t>
      </w:r>
    </w:p>
    <w:p w14:paraId="44F17EF8" w14:textId="77777777" w:rsidR="007C0A44" w:rsidRPr="00517403" w:rsidRDefault="007C0A44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 xml:space="preserve">Na miejsce gotowi start – seniorzy maszerują </w:t>
      </w:r>
      <w:r w:rsidR="00C81C02" w:rsidRPr="00517403">
        <w:rPr>
          <w:rFonts w:eastAsia="Times New Roman" w:cstheme="minorHAnsi"/>
          <w:lang w:eastAsia="pl-PL"/>
        </w:rPr>
        <w:t>II edycja</w:t>
      </w:r>
      <w:r w:rsidRPr="00517403">
        <w:rPr>
          <w:rFonts w:eastAsia="Times New Roman" w:cstheme="minorHAnsi"/>
          <w:lang w:eastAsia="pl-PL"/>
        </w:rPr>
        <w:t>- Stowarzyszenie Uniwersytet Trzeciego Wieku w Węgorzewie;</w:t>
      </w:r>
    </w:p>
    <w:p w14:paraId="7FA0C057" w14:textId="77777777" w:rsidR="007C0A44" w:rsidRPr="00517403" w:rsidRDefault="00C81C02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Wigilia Polonijna</w:t>
      </w:r>
      <w:r w:rsidR="007C0A44" w:rsidRPr="00517403">
        <w:rPr>
          <w:rFonts w:eastAsia="Times New Roman" w:cstheme="minorHAnsi"/>
          <w:lang w:eastAsia="pl-PL"/>
        </w:rPr>
        <w:t>-</w:t>
      </w:r>
      <w:r w:rsidR="00A74C33" w:rsidRPr="00517403">
        <w:rPr>
          <w:rFonts w:eastAsia="Times New Roman" w:cstheme="minorHAnsi"/>
          <w:lang w:eastAsia="pl-PL"/>
        </w:rPr>
        <w:t xml:space="preserve"> </w:t>
      </w:r>
      <w:r w:rsidR="007C0A44" w:rsidRPr="00517403">
        <w:rPr>
          <w:rFonts w:eastAsia="Times New Roman" w:cstheme="minorHAnsi"/>
          <w:lang w:eastAsia="pl-PL"/>
        </w:rPr>
        <w:t xml:space="preserve">Oddział Warmińsko-Mazurski Stowarzyszenia „Wspólnota Polska” Koło </w:t>
      </w:r>
      <w:r w:rsidR="00A74C33" w:rsidRPr="00517403">
        <w:rPr>
          <w:rFonts w:eastAsia="Times New Roman" w:cstheme="minorHAnsi"/>
          <w:lang w:eastAsia="pl-PL"/>
        </w:rPr>
        <w:br/>
      </w:r>
      <w:r w:rsidR="007C0A44" w:rsidRPr="00517403">
        <w:rPr>
          <w:rFonts w:eastAsia="Times New Roman" w:cstheme="minorHAnsi"/>
          <w:lang w:eastAsia="pl-PL"/>
        </w:rPr>
        <w:t>w Węgorzewie</w:t>
      </w:r>
      <w:r w:rsidR="00804033" w:rsidRPr="00517403">
        <w:rPr>
          <w:rFonts w:eastAsia="Times New Roman" w:cstheme="minorHAnsi"/>
          <w:lang w:eastAsia="pl-PL"/>
        </w:rPr>
        <w:t>;</w:t>
      </w:r>
    </w:p>
    <w:p w14:paraId="54FFB80D" w14:textId="77777777" w:rsidR="00A74C33" w:rsidRPr="00517403" w:rsidRDefault="00A74C33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Wspólne Śpiewanie Najpiękniejszych Pieśni Wojskowych- Koncert z okazji Święta Wojska Polskiego”- Węgorzewskie Stowarzyszenie Żołnierzy Wojska Polskiego;</w:t>
      </w:r>
    </w:p>
    <w:p w14:paraId="71449AAB" w14:textId="77777777" w:rsidR="00A74C33" w:rsidRPr="00517403" w:rsidRDefault="00A74C33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lastRenderedPageBreak/>
        <w:t xml:space="preserve">Otwarte Zawody Wędkarskie z okazji „Dnia Wędkarza” - Okręg Polskiego Związku Wędkarskiego </w:t>
      </w:r>
      <w:r w:rsidRPr="00517403">
        <w:rPr>
          <w:rFonts w:eastAsia="Times New Roman" w:cstheme="minorHAnsi"/>
          <w:lang w:eastAsia="pl-PL"/>
        </w:rPr>
        <w:br/>
        <w:t>w Olsztynie- Koło Wędkarskie Węgorzewo Miasto;</w:t>
      </w:r>
    </w:p>
    <w:p w14:paraId="6FEE8B0E" w14:textId="77777777" w:rsidR="00E23195" w:rsidRPr="00517403" w:rsidRDefault="00C81C02" w:rsidP="00914CB1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517403">
        <w:rPr>
          <w:rFonts w:eastAsia="Times New Roman" w:cstheme="minorHAnsi"/>
          <w:lang w:eastAsia="pl-PL"/>
        </w:rPr>
        <w:t>Chór Ojczyzna na dniach Kultury Polskiej na Laudzie i Żmudzi- XX Festyn Kultury Polskiej „Znad Issy”- Stowarzyszenie „Chór Ojczyzna”.</w:t>
      </w:r>
    </w:p>
    <w:p w14:paraId="2D597885" w14:textId="77777777" w:rsidR="002C02E4" w:rsidRPr="00517403" w:rsidRDefault="00C81C02" w:rsidP="002C02E4">
      <w:pPr>
        <w:jc w:val="both"/>
        <w:rPr>
          <w:rFonts w:cstheme="minorHAnsi"/>
        </w:rPr>
      </w:pPr>
      <w:r w:rsidRPr="00517403">
        <w:rPr>
          <w:rFonts w:cstheme="minorHAnsi"/>
        </w:rPr>
        <w:t>W</w:t>
      </w:r>
      <w:r w:rsidR="00664D0C" w:rsidRPr="00517403">
        <w:rPr>
          <w:rFonts w:cstheme="minorHAnsi"/>
        </w:rPr>
        <w:t xml:space="preserve">e wszystkich zadaniach dofinansowanych przez samorząd Powiatu Węgorzewskiego uczestniczą seniorzy </w:t>
      </w:r>
      <w:r w:rsidR="00CC58E2" w:rsidRPr="00517403">
        <w:rPr>
          <w:rFonts w:cstheme="minorHAnsi"/>
        </w:rPr>
        <w:br/>
      </w:r>
      <w:r w:rsidR="00664D0C" w:rsidRPr="00517403">
        <w:rPr>
          <w:rFonts w:cstheme="minorHAnsi"/>
        </w:rPr>
        <w:t>z obszarów wiejskich i miejskich.</w:t>
      </w:r>
      <w:r w:rsidR="00A74C33" w:rsidRPr="00517403">
        <w:rPr>
          <w:rFonts w:cstheme="minorHAnsi"/>
        </w:rPr>
        <w:t xml:space="preserve"> Łączny koszt dofinansowania: 30 279,00 zł.</w:t>
      </w:r>
    </w:p>
    <w:p w14:paraId="5C715776" w14:textId="77777777" w:rsidR="004D1D73" w:rsidRPr="00517403" w:rsidRDefault="00EB19C1" w:rsidP="002C02E4">
      <w:pPr>
        <w:jc w:val="both"/>
        <w:rPr>
          <w:rFonts w:cstheme="minorHAnsi"/>
        </w:rPr>
      </w:pPr>
      <w:r w:rsidRPr="00517403">
        <w:rPr>
          <w:rFonts w:cstheme="minorHAnsi"/>
          <w:b/>
        </w:rPr>
        <w:t>Po</w:t>
      </w:r>
      <w:r w:rsidR="004D1D73" w:rsidRPr="00517403">
        <w:rPr>
          <w:rFonts w:cstheme="minorHAnsi"/>
          <w:b/>
        </w:rPr>
        <w:t>zostałe działania w ramach wspierania seniorów</w:t>
      </w:r>
      <w:r w:rsidRPr="00517403">
        <w:rPr>
          <w:rFonts w:cstheme="minorHAnsi"/>
          <w:b/>
        </w:rPr>
        <w:t xml:space="preserve">: </w:t>
      </w:r>
    </w:p>
    <w:p w14:paraId="03353F35" w14:textId="77777777" w:rsidR="004D1D73" w:rsidRPr="00517403" w:rsidRDefault="00EB19C1" w:rsidP="00914C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17403">
        <w:rPr>
          <w:rFonts w:cstheme="minorHAnsi"/>
        </w:rPr>
        <w:t xml:space="preserve">na stronie Powiatu Węgorzewskiego </w:t>
      </w:r>
      <w:hyperlink r:id="rId5" w:history="1">
        <w:r w:rsidRPr="00517403">
          <w:rPr>
            <w:rStyle w:val="Hipercze"/>
            <w:rFonts w:cstheme="minorHAnsi"/>
          </w:rPr>
          <w:t>www.powiatwegorzewski.pl</w:t>
        </w:r>
      </w:hyperlink>
      <w:r w:rsidRPr="00517403">
        <w:rPr>
          <w:rFonts w:cstheme="minorHAnsi"/>
        </w:rPr>
        <w:t xml:space="preserve"> </w:t>
      </w:r>
      <w:r w:rsidR="008671FD" w:rsidRPr="00517403">
        <w:rPr>
          <w:rFonts w:cstheme="minorHAnsi"/>
        </w:rPr>
        <w:t xml:space="preserve">w zakładce dla mieszkańców </w:t>
      </w:r>
      <w:r w:rsidRPr="00517403">
        <w:rPr>
          <w:rFonts w:cstheme="minorHAnsi"/>
        </w:rPr>
        <w:t>zamieszczane są na bieżąco informacje skierowane do seniorów z powiatu węgorzewskiego</w:t>
      </w:r>
      <w:r w:rsidR="004D1D73" w:rsidRPr="00517403">
        <w:rPr>
          <w:rFonts w:cstheme="minorHAnsi"/>
        </w:rPr>
        <w:t>;</w:t>
      </w:r>
    </w:p>
    <w:p w14:paraId="2CC698F7" w14:textId="77777777" w:rsidR="004D1D73" w:rsidRPr="00517403" w:rsidRDefault="004D1D73" w:rsidP="00914C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17403">
        <w:rPr>
          <w:rFonts w:cstheme="minorHAnsi"/>
        </w:rPr>
        <w:t>d</w:t>
      </w:r>
      <w:r w:rsidR="00EB19C1" w:rsidRPr="00517403">
        <w:rPr>
          <w:rFonts w:cstheme="minorHAnsi"/>
        </w:rPr>
        <w:t xml:space="preserve">o organizacji senioralnych wysyłane są </w:t>
      </w:r>
      <w:r w:rsidRPr="00517403">
        <w:rPr>
          <w:rFonts w:cstheme="minorHAnsi"/>
        </w:rPr>
        <w:t>bezpośrednio</w:t>
      </w:r>
      <w:r w:rsidR="00EB19C1" w:rsidRPr="00517403">
        <w:rPr>
          <w:rFonts w:cstheme="minorHAnsi"/>
        </w:rPr>
        <w:t xml:space="preserve"> e-maile z ważnymi informacjami, które ich dotyczą</w:t>
      </w:r>
      <w:r w:rsidRPr="00517403">
        <w:rPr>
          <w:rFonts w:cstheme="minorHAnsi"/>
        </w:rPr>
        <w:t>;</w:t>
      </w:r>
    </w:p>
    <w:p w14:paraId="59E704DD" w14:textId="77777777" w:rsidR="00AD427B" w:rsidRPr="00517403" w:rsidRDefault="004D1D73" w:rsidP="00914C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17403">
        <w:rPr>
          <w:rFonts w:cstheme="minorHAnsi"/>
        </w:rPr>
        <w:t>n</w:t>
      </w:r>
      <w:r w:rsidR="00EB19C1" w:rsidRPr="00517403">
        <w:rPr>
          <w:rFonts w:cstheme="minorHAnsi"/>
        </w:rPr>
        <w:t>a potrzeby tej grupy bezpłatnie jest udostępniana Sala konferencyjna na spotkan</w:t>
      </w:r>
      <w:r w:rsidRPr="00517403">
        <w:rPr>
          <w:rFonts w:cstheme="minorHAnsi"/>
        </w:rPr>
        <w:t>ia, szkolenia</w:t>
      </w:r>
      <w:r w:rsidR="008671FD" w:rsidRPr="00517403">
        <w:rPr>
          <w:rFonts w:cstheme="minorHAnsi"/>
        </w:rPr>
        <w:t>,</w:t>
      </w:r>
      <w:r w:rsidRPr="00517403">
        <w:rPr>
          <w:rFonts w:cstheme="minorHAnsi"/>
        </w:rPr>
        <w:t xml:space="preserve"> warsztaty;</w:t>
      </w:r>
    </w:p>
    <w:p w14:paraId="0EB2678F" w14:textId="77777777" w:rsidR="002C02E4" w:rsidRPr="00517403" w:rsidRDefault="004D1D73" w:rsidP="00CC58E2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17403">
        <w:rPr>
          <w:rFonts w:cstheme="minorHAnsi"/>
        </w:rPr>
        <w:t>na wniosek organizacji senioralnych przekazywane jest wsparcie rzeczow</w:t>
      </w:r>
      <w:r w:rsidR="00CC58E2" w:rsidRPr="00517403">
        <w:rPr>
          <w:rFonts w:cstheme="minorHAnsi"/>
        </w:rPr>
        <w:t xml:space="preserve">e </w:t>
      </w:r>
      <w:r w:rsidRPr="00517403">
        <w:rPr>
          <w:rFonts w:cstheme="minorHAnsi"/>
        </w:rPr>
        <w:t>w postaci materiałów promocyjnych powiatu</w:t>
      </w:r>
      <w:r w:rsidR="002C02E4" w:rsidRPr="00517403">
        <w:rPr>
          <w:rFonts w:cstheme="minorHAnsi"/>
        </w:rPr>
        <w:t>;</w:t>
      </w:r>
    </w:p>
    <w:p w14:paraId="6D3B812F" w14:textId="77777777" w:rsidR="0092631C" w:rsidRPr="00517403" w:rsidRDefault="004D1D73" w:rsidP="002C02E4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517403">
        <w:rPr>
          <w:rFonts w:cstheme="minorHAnsi"/>
        </w:rPr>
        <w:t xml:space="preserve"> </w:t>
      </w:r>
      <w:r w:rsidR="008671FD" w:rsidRPr="00517403">
        <w:rPr>
          <w:rFonts w:cstheme="minorHAnsi"/>
        </w:rPr>
        <w:t>s</w:t>
      </w:r>
      <w:r w:rsidR="002C02E4" w:rsidRPr="00517403">
        <w:rPr>
          <w:rFonts w:cstheme="minorHAnsi"/>
        </w:rPr>
        <w:t>eniorzy mogą korzystać z b</w:t>
      </w:r>
      <w:r w:rsidR="002C02E4" w:rsidRPr="00517403">
        <w:rPr>
          <w:rFonts w:cstheme="minorHAnsi"/>
          <w:bCs/>
        </w:rPr>
        <w:t>ezpłatnych porad prawnych, nieopłatne</w:t>
      </w:r>
      <w:r w:rsidR="008671FD" w:rsidRPr="00517403">
        <w:rPr>
          <w:rFonts w:cstheme="minorHAnsi"/>
          <w:bCs/>
        </w:rPr>
        <w:t>go</w:t>
      </w:r>
      <w:r w:rsidR="002C02E4" w:rsidRPr="00517403">
        <w:rPr>
          <w:rFonts w:cstheme="minorHAnsi"/>
          <w:bCs/>
        </w:rPr>
        <w:t xml:space="preserve"> poradnictw</w:t>
      </w:r>
      <w:r w:rsidR="008671FD" w:rsidRPr="00517403">
        <w:rPr>
          <w:rFonts w:cstheme="minorHAnsi"/>
          <w:bCs/>
        </w:rPr>
        <w:t>a</w:t>
      </w:r>
      <w:r w:rsidR="002C02E4" w:rsidRPr="00517403">
        <w:rPr>
          <w:rFonts w:cstheme="minorHAnsi"/>
          <w:bCs/>
        </w:rPr>
        <w:t>.</w:t>
      </w:r>
    </w:p>
    <w:p w14:paraId="1ED7D6AC" w14:textId="77777777" w:rsidR="009C60CC" w:rsidRPr="00517403" w:rsidRDefault="00EB408F" w:rsidP="002C02E4">
      <w:pPr>
        <w:spacing w:after="0"/>
        <w:jc w:val="both"/>
        <w:rPr>
          <w:rFonts w:eastAsia="Segoe UI" w:cstheme="minorHAnsi"/>
          <w:b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/>
          <w:color w:val="000000"/>
          <w:kern w:val="3"/>
          <w:lang w:eastAsia="zh-CN" w:bidi="hi-IN"/>
        </w:rPr>
        <w:t xml:space="preserve">III. </w:t>
      </w:r>
      <w:r w:rsidR="00004367" w:rsidRPr="00517403">
        <w:rPr>
          <w:rFonts w:eastAsia="Segoe UI" w:cstheme="minorHAnsi"/>
          <w:b/>
          <w:color w:val="000000"/>
          <w:kern w:val="3"/>
          <w:lang w:eastAsia="zh-CN" w:bidi="hi-IN"/>
        </w:rPr>
        <w:t>P</w:t>
      </w:r>
      <w:r w:rsidR="007C0A44" w:rsidRPr="00517403">
        <w:rPr>
          <w:rFonts w:eastAsia="Segoe UI" w:cstheme="minorHAnsi"/>
          <w:b/>
          <w:color w:val="000000"/>
          <w:kern w:val="3"/>
          <w:lang w:eastAsia="zh-CN" w:bidi="hi-IN"/>
        </w:rPr>
        <w:t>OLITYKA SENI</w:t>
      </w:r>
      <w:r w:rsidR="00645626" w:rsidRPr="00517403">
        <w:rPr>
          <w:rFonts w:eastAsia="Segoe UI" w:cstheme="minorHAnsi"/>
          <w:b/>
          <w:color w:val="000000"/>
          <w:kern w:val="3"/>
          <w:lang w:eastAsia="zh-CN" w:bidi="hi-IN"/>
        </w:rPr>
        <w:t>ORALNA REALIZOWANA PRZEZ SAMORZĄ</w:t>
      </w:r>
      <w:r w:rsidR="007C0A44" w:rsidRPr="00517403">
        <w:rPr>
          <w:rFonts w:eastAsia="Segoe UI" w:cstheme="minorHAnsi"/>
          <w:b/>
          <w:color w:val="000000"/>
          <w:kern w:val="3"/>
          <w:lang w:eastAsia="zh-CN" w:bidi="hi-IN"/>
        </w:rPr>
        <w:t>DY GMINY</w:t>
      </w:r>
      <w:r w:rsidR="002C02E4" w:rsidRPr="00517403">
        <w:rPr>
          <w:rFonts w:eastAsia="Segoe UI" w:cstheme="minorHAnsi"/>
          <w:b/>
          <w:color w:val="000000"/>
          <w:kern w:val="3"/>
          <w:lang w:eastAsia="zh-CN" w:bidi="hi-IN"/>
        </w:rPr>
        <w:t xml:space="preserve"> </w:t>
      </w:r>
      <w:r w:rsidR="00645626" w:rsidRPr="00517403">
        <w:rPr>
          <w:rFonts w:eastAsia="Segoe UI" w:cstheme="minorHAnsi"/>
          <w:b/>
          <w:color w:val="000000"/>
          <w:kern w:val="3"/>
          <w:lang w:eastAsia="zh-CN" w:bidi="hi-IN"/>
        </w:rPr>
        <w:t xml:space="preserve">BUDRY, </w:t>
      </w:r>
      <w:r w:rsidR="007C0A44" w:rsidRPr="00517403">
        <w:rPr>
          <w:rFonts w:eastAsia="Segoe UI" w:cstheme="minorHAnsi"/>
          <w:b/>
          <w:color w:val="000000"/>
          <w:kern w:val="3"/>
          <w:lang w:eastAsia="zh-CN" w:bidi="hi-IN"/>
        </w:rPr>
        <w:t>POZEZDRZE</w:t>
      </w:r>
      <w:r w:rsidR="002C02E4" w:rsidRPr="00517403">
        <w:rPr>
          <w:rFonts w:eastAsia="Segoe UI" w:cstheme="minorHAnsi"/>
          <w:b/>
          <w:color w:val="000000"/>
          <w:kern w:val="3"/>
          <w:lang w:eastAsia="zh-CN" w:bidi="hi-IN"/>
        </w:rPr>
        <w:br/>
        <w:t xml:space="preserve">        </w:t>
      </w:r>
      <w:r w:rsidR="007C0A44" w:rsidRPr="00517403">
        <w:rPr>
          <w:rFonts w:eastAsia="Segoe UI" w:cstheme="minorHAnsi"/>
          <w:b/>
          <w:color w:val="000000"/>
          <w:kern w:val="3"/>
          <w:lang w:eastAsia="zh-CN" w:bidi="hi-IN"/>
        </w:rPr>
        <w:t xml:space="preserve"> I WĘGORZEWO</w:t>
      </w:r>
      <w:r w:rsidR="00004367" w:rsidRPr="00517403">
        <w:rPr>
          <w:rFonts w:eastAsia="Segoe UI" w:cstheme="minorHAnsi"/>
          <w:b/>
          <w:color w:val="000000"/>
          <w:kern w:val="3"/>
          <w:lang w:eastAsia="zh-CN" w:bidi="hi-IN"/>
        </w:rPr>
        <w:t>.</w:t>
      </w:r>
    </w:p>
    <w:p w14:paraId="59533BDB" w14:textId="77777777" w:rsidR="009C60CC" w:rsidRPr="00517403" w:rsidRDefault="009C60CC" w:rsidP="00914CB1">
      <w:pPr>
        <w:jc w:val="both"/>
        <w:rPr>
          <w:rFonts w:eastAsia="Segoe UI" w:cstheme="minorHAnsi"/>
          <w:b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/>
          <w:color w:val="000000"/>
          <w:kern w:val="3"/>
          <w:lang w:eastAsia="zh-CN" w:bidi="hi-IN"/>
        </w:rPr>
        <w:t>G</w:t>
      </w:r>
      <w:r w:rsidR="0092631C" w:rsidRPr="00517403">
        <w:rPr>
          <w:rFonts w:eastAsia="Segoe UI" w:cstheme="minorHAnsi"/>
          <w:b/>
          <w:color w:val="000000"/>
          <w:kern w:val="3"/>
          <w:lang w:eastAsia="zh-CN" w:bidi="hi-IN"/>
        </w:rPr>
        <w:t>MINA BUDRY</w:t>
      </w:r>
    </w:p>
    <w:p w14:paraId="692C2350" w14:textId="77777777" w:rsidR="00C81C02" w:rsidRPr="00517403" w:rsidRDefault="00C81C02" w:rsidP="00914CB1">
      <w:pPr>
        <w:pStyle w:val="Akapitzlist"/>
        <w:numPr>
          <w:ilvl w:val="0"/>
          <w:numId w:val="22"/>
        </w:numPr>
        <w:jc w:val="both"/>
        <w:rPr>
          <w:rFonts w:eastAsia="Segoe UI" w:cstheme="minorHAnsi"/>
          <w:bCs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Cs/>
          <w:color w:val="000000"/>
          <w:kern w:val="3"/>
          <w:lang w:eastAsia="zh-CN" w:bidi="hi-IN"/>
        </w:rPr>
        <w:t>Usługi opiekuńcze- liczba osób objętych 8 osób na kwotę 11 096,00 zł w tym 1030 świadczeń;</w:t>
      </w:r>
    </w:p>
    <w:p w14:paraId="5D539D56" w14:textId="77777777" w:rsidR="00C81C02" w:rsidRPr="00517403" w:rsidRDefault="00C81C02" w:rsidP="00914CB1">
      <w:pPr>
        <w:pStyle w:val="Akapitzlist"/>
        <w:numPr>
          <w:ilvl w:val="0"/>
          <w:numId w:val="22"/>
        </w:numPr>
        <w:jc w:val="both"/>
        <w:rPr>
          <w:rFonts w:eastAsia="Segoe UI" w:cstheme="minorHAnsi"/>
          <w:bCs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Cs/>
          <w:color w:val="000000"/>
          <w:kern w:val="3"/>
          <w:lang w:eastAsia="zh-CN" w:bidi="hi-IN"/>
        </w:rPr>
        <w:t xml:space="preserve">Kierowanie i ponoszenie </w:t>
      </w:r>
      <w:r w:rsidR="00DF19C5" w:rsidRPr="00517403">
        <w:rPr>
          <w:rFonts w:eastAsia="Segoe UI" w:cstheme="minorHAnsi"/>
          <w:bCs/>
          <w:color w:val="000000"/>
          <w:kern w:val="3"/>
          <w:lang w:eastAsia="zh-CN" w:bidi="hi-IN"/>
        </w:rPr>
        <w:t>odpłatności za DPS 5 osób na kwotę 134 899,42 zł;</w:t>
      </w:r>
    </w:p>
    <w:p w14:paraId="6BC7CDF2" w14:textId="77777777" w:rsidR="00DF19C5" w:rsidRPr="00517403" w:rsidRDefault="00DF19C5" w:rsidP="00914CB1">
      <w:pPr>
        <w:pStyle w:val="Akapitzlist"/>
        <w:numPr>
          <w:ilvl w:val="0"/>
          <w:numId w:val="22"/>
        </w:numPr>
        <w:jc w:val="both"/>
        <w:rPr>
          <w:rFonts w:eastAsia="Segoe UI" w:cstheme="minorHAnsi"/>
          <w:bCs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Cs/>
          <w:color w:val="000000"/>
          <w:kern w:val="3"/>
          <w:lang w:eastAsia="zh-CN" w:bidi="hi-IN"/>
        </w:rPr>
        <w:t>Pomoc żywnościowa z programu POPŻ podprogram 2020 było objętych 56 osób;</w:t>
      </w:r>
    </w:p>
    <w:p w14:paraId="6B34B7B8" w14:textId="77777777" w:rsidR="00DF19C5" w:rsidRPr="00517403" w:rsidRDefault="00DF19C5" w:rsidP="00914CB1">
      <w:pPr>
        <w:pStyle w:val="Akapitzlist"/>
        <w:numPr>
          <w:ilvl w:val="0"/>
          <w:numId w:val="22"/>
        </w:numPr>
        <w:jc w:val="both"/>
        <w:rPr>
          <w:rFonts w:eastAsia="Segoe UI" w:cstheme="minorHAnsi"/>
          <w:bCs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Cs/>
          <w:color w:val="000000"/>
          <w:kern w:val="3"/>
          <w:lang w:eastAsia="zh-CN" w:bidi="hi-IN"/>
        </w:rPr>
        <w:t>Udzielono 250 osobom pomoc w formie socjalnej;</w:t>
      </w:r>
    </w:p>
    <w:p w14:paraId="607902F4" w14:textId="77777777" w:rsidR="002C02E4" w:rsidRPr="00517403" w:rsidRDefault="00DF19C5" w:rsidP="002C02E4">
      <w:pPr>
        <w:pStyle w:val="Akapitzlist"/>
        <w:numPr>
          <w:ilvl w:val="0"/>
          <w:numId w:val="22"/>
        </w:numPr>
        <w:jc w:val="both"/>
        <w:rPr>
          <w:rFonts w:eastAsia="Segoe UI" w:cstheme="minorHAnsi"/>
          <w:bCs/>
          <w:color w:val="000000"/>
          <w:kern w:val="3"/>
          <w:lang w:eastAsia="zh-CN" w:bidi="hi-IN"/>
        </w:rPr>
      </w:pPr>
      <w:r w:rsidRPr="00517403">
        <w:rPr>
          <w:rFonts w:eastAsia="Segoe UI" w:cstheme="minorHAnsi"/>
          <w:bCs/>
          <w:color w:val="000000"/>
          <w:kern w:val="3"/>
          <w:lang w:eastAsia="zh-CN" w:bidi="hi-IN"/>
        </w:rPr>
        <w:t>Na terenie Gminy Budry działa Klub Seniora +. Seniorzy zrzeszeni w Klubie organizują własne wydarzenia oraz inicjatywy. Anga</w:t>
      </w:r>
      <w:r w:rsidR="00517403">
        <w:rPr>
          <w:rFonts w:eastAsia="Segoe UI" w:cstheme="minorHAnsi"/>
          <w:bCs/>
          <w:color w:val="000000"/>
          <w:kern w:val="3"/>
          <w:lang w:eastAsia="zh-CN" w:bidi="hi-IN"/>
        </w:rPr>
        <w:t>ż</w:t>
      </w:r>
      <w:r w:rsidRPr="00517403">
        <w:rPr>
          <w:rFonts w:eastAsia="Segoe UI" w:cstheme="minorHAnsi"/>
          <w:bCs/>
          <w:color w:val="000000"/>
          <w:kern w:val="3"/>
          <w:lang w:eastAsia="zh-CN" w:bidi="hi-IN"/>
        </w:rPr>
        <w:t>ują się w działaniach na rzecz społeczności lokalnej. Informacje na temat działalności Klubu Senior+ można znaleźć na facebooku Klubu;</w:t>
      </w:r>
    </w:p>
    <w:p w14:paraId="1D734740" w14:textId="77777777" w:rsidR="00004367" w:rsidRPr="00517403" w:rsidRDefault="00004367" w:rsidP="00914CB1">
      <w:pPr>
        <w:jc w:val="both"/>
        <w:rPr>
          <w:rFonts w:cstheme="minorHAnsi"/>
          <w:b/>
          <w:iCs/>
        </w:rPr>
      </w:pPr>
      <w:r w:rsidRPr="00517403">
        <w:rPr>
          <w:rFonts w:cstheme="minorHAnsi"/>
          <w:b/>
          <w:iCs/>
        </w:rPr>
        <w:t>G</w:t>
      </w:r>
      <w:r w:rsidR="000329A5" w:rsidRPr="00517403">
        <w:rPr>
          <w:rFonts w:cstheme="minorHAnsi"/>
          <w:b/>
          <w:iCs/>
        </w:rPr>
        <w:t>MINA POZEZDRZE</w:t>
      </w:r>
    </w:p>
    <w:p w14:paraId="6A811859" w14:textId="77777777" w:rsidR="00891B3D" w:rsidRPr="00517403" w:rsidRDefault="00C14E21" w:rsidP="00914CB1">
      <w:pPr>
        <w:ind w:firstLine="360"/>
        <w:jc w:val="both"/>
        <w:rPr>
          <w:rFonts w:cstheme="minorHAnsi"/>
        </w:rPr>
      </w:pPr>
      <w:r w:rsidRPr="00517403">
        <w:rPr>
          <w:rFonts w:cstheme="minorHAnsi"/>
        </w:rPr>
        <w:t xml:space="preserve">W </w:t>
      </w:r>
      <w:r w:rsidR="00DF19C5" w:rsidRPr="00517403">
        <w:rPr>
          <w:rFonts w:cstheme="minorHAnsi"/>
        </w:rPr>
        <w:t>G</w:t>
      </w:r>
      <w:r w:rsidRPr="00517403">
        <w:rPr>
          <w:rFonts w:cstheme="minorHAnsi"/>
        </w:rPr>
        <w:t>minie Pozezdrze o</w:t>
      </w:r>
      <w:r w:rsidR="00004367" w:rsidRPr="00517403">
        <w:rPr>
          <w:rFonts w:cstheme="minorHAnsi"/>
        </w:rPr>
        <w:t xml:space="preserve">d 2019 r. </w:t>
      </w:r>
      <w:r w:rsidRPr="00517403">
        <w:rPr>
          <w:rFonts w:cstheme="minorHAnsi"/>
        </w:rPr>
        <w:t>realizowany</w:t>
      </w:r>
      <w:r w:rsidR="00004367" w:rsidRPr="00517403">
        <w:rPr>
          <w:rFonts w:cstheme="minorHAnsi"/>
        </w:rPr>
        <w:t xml:space="preserve"> jest program „</w:t>
      </w:r>
      <w:r w:rsidR="00004367" w:rsidRPr="00517403">
        <w:rPr>
          <w:rFonts w:cstheme="minorHAnsi"/>
          <w:b/>
        </w:rPr>
        <w:t>Teleopieka”</w:t>
      </w:r>
      <w:r w:rsidR="00004367" w:rsidRPr="00517403">
        <w:rPr>
          <w:rFonts w:cstheme="minorHAnsi"/>
        </w:rPr>
        <w:t xml:space="preserve">. </w:t>
      </w:r>
      <w:r w:rsidR="00500653" w:rsidRPr="00517403">
        <w:rPr>
          <w:rFonts w:cstheme="minorHAnsi"/>
        </w:rPr>
        <w:t>Programem obję</w:t>
      </w:r>
      <w:r w:rsidR="00D75BB5" w:rsidRPr="00517403">
        <w:rPr>
          <w:rFonts w:cstheme="minorHAnsi"/>
        </w:rPr>
        <w:t>te</w:t>
      </w:r>
      <w:r w:rsidR="00500653" w:rsidRPr="00517403">
        <w:rPr>
          <w:rFonts w:cstheme="minorHAnsi"/>
        </w:rPr>
        <w:t xml:space="preserve"> są osoby 60+. P</w:t>
      </w:r>
      <w:r w:rsidR="00004367" w:rsidRPr="00517403">
        <w:rPr>
          <w:rFonts w:cstheme="minorHAnsi"/>
        </w:rPr>
        <w:t>rogram</w:t>
      </w:r>
      <w:r w:rsidR="00500653" w:rsidRPr="00517403">
        <w:rPr>
          <w:rFonts w:cstheme="minorHAnsi"/>
        </w:rPr>
        <w:t xml:space="preserve"> zapewnia seniorom</w:t>
      </w:r>
      <w:r w:rsidR="00004367" w:rsidRPr="00517403">
        <w:rPr>
          <w:rFonts w:cstheme="minorHAnsi"/>
        </w:rPr>
        <w:t xml:space="preserve"> całodobową gotowość centrum operacyjno-alarmowego, które podejmuje działania ratownicze po otrzymaniu od osoby starszej sygnału za pośrednictwem „</w:t>
      </w:r>
      <w:r w:rsidR="00004367" w:rsidRPr="00517403">
        <w:rPr>
          <w:rFonts w:cstheme="minorHAnsi"/>
          <w:i/>
        </w:rPr>
        <w:t>czerwonego przycisku</w:t>
      </w:r>
      <w:r w:rsidR="00004367" w:rsidRPr="00517403">
        <w:rPr>
          <w:rFonts w:cstheme="minorHAnsi"/>
        </w:rPr>
        <w:t>”.</w:t>
      </w:r>
      <w:r w:rsidR="00090805" w:rsidRPr="00517403">
        <w:rPr>
          <w:rFonts w:cstheme="minorHAnsi"/>
        </w:rPr>
        <w:t xml:space="preserve"> Zadanie to realizuje </w:t>
      </w:r>
      <w:r w:rsidR="00891B3D" w:rsidRPr="00517403">
        <w:rPr>
          <w:rFonts w:cstheme="minorHAnsi"/>
        </w:rPr>
        <w:t>GOPS</w:t>
      </w:r>
      <w:r w:rsidR="00D4190E" w:rsidRPr="00517403">
        <w:rPr>
          <w:rFonts w:cstheme="minorHAnsi"/>
        </w:rPr>
        <w:t>.</w:t>
      </w:r>
    </w:p>
    <w:p w14:paraId="758FEDB6" w14:textId="77777777" w:rsidR="00004367" w:rsidRPr="00517403" w:rsidRDefault="00004367" w:rsidP="00914CB1">
      <w:pPr>
        <w:ind w:firstLine="360"/>
        <w:jc w:val="both"/>
        <w:rPr>
          <w:rFonts w:cstheme="minorHAnsi"/>
        </w:rPr>
      </w:pPr>
      <w:r w:rsidRPr="00517403">
        <w:rPr>
          <w:rFonts w:cstheme="minorHAnsi"/>
        </w:rPr>
        <w:t xml:space="preserve">Dodatkowo seniorzy i osoby schorowane korzystają z usług opiekuńczych. Usługi te obejmują pomoc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>w zaspokajaniu codziennych potrzeb życiowych, opiekę higieniczną, pielęgnację oraz, w miarę możliwości, zapewnienie kontaktów z otoczeniem. Z usł</w:t>
      </w:r>
      <w:r w:rsidR="00612467" w:rsidRPr="00517403">
        <w:rPr>
          <w:rFonts w:cstheme="minorHAnsi"/>
        </w:rPr>
        <w:t>ug opiekuńczych korzysta</w:t>
      </w:r>
      <w:r w:rsidR="00517403">
        <w:rPr>
          <w:rFonts w:cstheme="minorHAnsi"/>
        </w:rPr>
        <w:t>ło</w:t>
      </w:r>
      <w:r w:rsidR="00612467" w:rsidRPr="00517403">
        <w:rPr>
          <w:rFonts w:cstheme="minorHAnsi"/>
        </w:rPr>
        <w:t xml:space="preserve"> 6 osób</w:t>
      </w:r>
      <w:r w:rsidRPr="00517403">
        <w:rPr>
          <w:rFonts w:cstheme="minorHAnsi"/>
        </w:rPr>
        <w:t xml:space="preserve"> (realizacja w GOPS)</w:t>
      </w:r>
      <w:r w:rsidR="007655DA" w:rsidRPr="00517403">
        <w:rPr>
          <w:rFonts w:cstheme="minorHAnsi"/>
        </w:rPr>
        <w:t>.</w:t>
      </w:r>
    </w:p>
    <w:p w14:paraId="2D9F6816" w14:textId="77777777" w:rsidR="002166AB" w:rsidRPr="00517403" w:rsidRDefault="00D75BB5" w:rsidP="001F7E58">
      <w:pPr>
        <w:jc w:val="both"/>
        <w:rPr>
          <w:rFonts w:cstheme="minorHAnsi"/>
        </w:rPr>
      </w:pPr>
      <w:r w:rsidRPr="00517403">
        <w:rPr>
          <w:rFonts w:cstheme="minorHAnsi"/>
        </w:rPr>
        <w:t>P</w:t>
      </w:r>
      <w:r w:rsidR="00004367" w:rsidRPr="00517403">
        <w:rPr>
          <w:rFonts w:cstheme="minorHAnsi"/>
        </w:rPr>
        <w:t xml:space="preserve">rzy Gminnym Ośrodku Kultury funkcjonuje </w:t>
      </w:r>
      <w:r w:rsidR="00004367" w:rsidRPr="00517403">
        <w:rPr>
          <w:rFonts w:cstheme="minorHAnsi"/>
          <w:iCs/>
        </w:rPr>
        <w:t>Klub Seniora</w:t>
      </w:r>
      <w:r w:rsidRPr="00517403">
        <w:rPr>
          <w:rFonts w:cstheme="minorHAnsi"/>
          <w:iCs/>
        </w:rPr>
        <w:t>.</w:t>
      </w:r>
      <w:r w:rsidR="00004367" w:rsidRPr="00517403">
        <w:rPr>
          <w:rFonts w:cstheme="minorHAnsi"/>
        </w:rPr>
        <w:t xml:space="preserve"> </w:t>
      </w:r>
      <w:r w:rsidRPr="00517403">
        <w:rPr>
          <w:rFonts w:cstheme="minorHAnsi"/>
        </w:rPr>
        <w:t>W zajęciach od lat uczestniczy grupa nieprzekraczająca 15 osób. Gmina Pozezdrze wspiera również finansowo LKS Amators, który realizuje zajęcia z bocci, w których uczestniczą min. Seniorzy.</w:t>
      </w:r>
    </w:p>
    <w:p w14:paraId="5768EF54" w14:textId="77777777" w:rsidR="00CC58E2" w:rsidRPr="00517403" w:rsidRDefault="00CC58E2" w:rsidP="001F7E58">
      <w:pPr>
        <w:jc w:val="both"/>
        <w:rPr>
          <w:rFonts w:cstheme="minorHAnsi"/>
        </w:rPr>
      </w:pPr>
    </w:p>
    <w:p w14:paraId="6FB25376" w14:textId="77777777" w:rsidR="008056F3" w:rsidRPr="00517403" w:rsidRDefault="008671FD" w:rsidP="00914CB1">
      <w:pPr>
        <w:jc w:val="both"/>
        <w:rPr>
          <w:rFonts w:cstheme="minorHAnsi"/>
          <w:b/>
          <w:bCs/>
          <w:sz w:val="24"/>
          <w:szCs w:val="24"/>
        </w:rPr>
      </w:pPr>
      <w:r w:rsidRPr="00517403">
        <w:rPr>
          <w:rFonts w:cstheme="minorHAnsi"/>
          <w:b/>
          <w:bCs/>
          <w:sz w:val="24"/>
          <w:szCs w:val="24"/>
        </w:rPr>
        <w:lastRenderedPageBreak/>
        <w:t>GMINA WĘGORZEWO</w:t>
      </w:r>
    </w:p>
    <w:p w14:paraId="2738CFED" w14:textId="77777777" w:rsidR="00D75BB5" w:rsidRPr="00517403" w:rsidRDefault="002C02E4" w:rsidP="00914CB1">
      <w:pPr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 xml:space="preserve">Działania </w:t>
      </w:r>
      <w:r w:rsidR="001F7E58" w:rsidRPr="00517403">
        <w:rPr>
          <w:rFonts w:cstheme="minorHAnsi"/>
          <w:b/>
        </w:rPr>
        <w:t>M</w:t>
      </w:r>
      <w:r w:rsidRPr="00517403">
        <w:rPr>
          <w:rFonts w:cstheme="minorHAnsi"/>
          <w:b/>
        </w:rPr>
        <w:t>iejsko-</w:t>
      </w:r>
      <w:r w:rsidR="001F7E58" w:rsidRPr="00517403">
        <w:rPr>
          <w:rFonts w:cstheme="minorHAnsi"/>
          <w:b/>
        </w:rPr>
        <w:t>G</w:t>
      </w:r>
      <w:r w:rsidRPr="00517403">
        <w:rPr>
          <w:rFonts w:cstheme="minorHAnsi"/>
          <w:b/>
        </w:rPr>
        <w:t xml:space="preserve">minnego </w:t>
      </w:r>
      <w:r w:rsidR="001F7E58" w:rsidRPr="00517403">
        <w:rPr>
          <w:rFonts w:cstheme="minorHAnsi"/>
          <w:b/>
        </w:rPr>
        <w:t>O</w:t>
      </w:r>
      <w:r w:rsidRPr="00517403">
        <w:rPr>
          <w:rFonts w:cstheme="minorHAnsi"/>
          <w:b/>
        </w:rPr>
        <w:t xml:space="preserve">środka </w:t>
      </w:r>
      <w:r w:rsidR="001F7E58" w:rsidRPr="00517403">
        <w:rPr>
          <w:rFonts w:cstheme="minorHAnsi"/>
          <w:b/>
        </w:rPr>
        <w:t>P</w:t>
      </w:r>
      <w:r w:rsidRPr="00517403">
        <w:rPr>
          <w:rFonts w:cstheme="minorHAnsi"/>
          <w:b/>
        </w:rPr>
        <w:t xml:space="preserve">omocy </w:t>
      </w:r>
      <w:r w:rsidR="001F7E58" w:rsidRPr="00517403">
        <w:rPr>
          <w:rFonts w:cstheme="minorHAnsi"/>
          <w:b/>
        </w:rPr>
        <w:t>S</w:t>
      </w:r>
      <w:r w:rsidRPr="00517403">
        <w:rPr>
          <w:rFonts w:cstheme="minorHAnsi"/>
          <w:b/>
        </w:rPr>
        <w:t xml:space="preserve">połecznej w Węgorzewie w zakresie polityki senioralnej </w:t>
      </w:r>
      <w:r w:rsidRPr="00517403">
        <w:rPr>
          <w:rFonts w:cstheme="minorHAnsi"/>
          <w:b/>
        </w:rPr>
        <w:br/>
        <w:t xml:space="preserve">w Gminie Węgorzewo </w:t>
      </w:r>
    </w:p>
    <w:p w14:paraId="498D8CE4" w14:textId="77777777" w:rsidR="00D75BB5" w:rsidRPr="00517403" w:rsidRDefault="002C02E4" w:rsidP="00914CB1">
      <w:pPr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>Opieka 75+</w:t>
      </w:r>
    </w:p>
    <w:p w14:paraId="5662DFD8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Miejsko-Gminny Ośrodek Pomocy Społecznej w Węgorzewie realizuje program Ministerstwa Rodziny, Pracy i Polityki Społecznej </w:t>
      </w:r>
      <w:r w:rsidRPr="00517403">
        <w:rPr>
          <w:rFonts w:cstheme="minorHAnsi"/>
          <w:b/>
        </w:rPr>
        <w:t>„</w:t>
      </w:r>
      <w:r w:rsidRPr="00517403">
        <w:rPr>
          <w:rFonts w:cstheme="minorHAnsi"/>
        </w:rPr>
        <w:t xml:space="preserve">Opieka 75+”. Strategicznym celem Programu jest poprawa dostępności do usług opiekuńczych oraz specjalistycznych usług opiekuńczych dla osób samotnych, starszych w wieku 75 lat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>i więcej.</w:t>
      </w:r>
    </w:p>
    <w:p w14:paraId="2A323338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Program jest elementem polityki społecznej państwa w zakresie:</w:t>
      </w:r>
    </w:p>
    <w:p w14:paraId="62E3A556" w14:textId="77777777" w:rsidR="00D75BB5" w:rsidRPr="00517403" w:rsidRDefault="00D75BB5" w:rsidP="00914CB1">
      <w:pPr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 xml:space="preserve">Zapewnienie tym osobom wsparcia i pomocy adekwatnej do potrzeb i możliwości wynikających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>z wieku i stanu zdrowia, w ramach usług opiekuńczych, w tym specjalistycznych usług opiekuńczych,</w:t>
      </w:r>
    </w:p>
    <w:p w14:paraId="524AC4B5" w14:textId="77777777" w:rsidR="00D75BB5" w:rsidRPr="00517403" w:rsidRDefault="00D75BB5" w:rsidP="00914CB1">
      <w:pPr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Poprawy jakości życia osób w wieku 75 lat i więcej,</w:t>
      </w:r>
    </w:p>
    <w:p w14:paraId="1969463F" w14:textId="77777777" w:rsidR="00D75BB5" w:rsidRPr="00517403" w:rsidRDefault="00D75BB5" w:rsidP="00914CB1">
      <w:pPr>
        <w:numPr>
          <w:ilvl w:val="0"/>
          <w:numId w:val="23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Umożliwienia gminom rozszerzenia oferty usług opiekuńczych oraz specjalistycznych usług opiekuńczych dla osób w wieku 75 lat i więcej.</w:t>
      </w:r>
    </w:p>
    <w:p w14:paraId="76B8A757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Środki finansowe z programu mogą być przeznaczone na:</w:t>
      </w:r>
    </w:p>
    <w:p w14:paraId="24F8A73F" w14:textId="77777777" w:rsidR="00D75BB5" w:rsidRPr="00517403" w:rsidRDefault="00D75BB5" w:rsidP="00914CB1">
      <w:pPr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Zwiększenie liczby godzin usług opiekuńczych lub specjalistycznych usług opiekuńczych,</w:t>
      </w:r>
      <w:r w:rsidRPr="00517403">
        <w:rPr>
          <w:rFonts w:cstheme="minorHAnsi"/>
        </w:rPr>
        <w:br/>
        <w:t>u osób</w:t>
      </w:r>
      <w:r w:rsidR="008671FD" w:rsidRPr="00517403">
        <w:rPr>
          <w:rFonts w:cstheme="minorHAnsi"/>
        </w:rPr>
        <w:t>,</w:t>
      </w:r>
      <w:r w:rsidRPr="00517403">
        <w:rPr>
          <w:rFonts w:cstheme="minorHAnsi"/>
        </w:rPr>
        <w:t xml:space="preserve"> które już korzystają z takich usług (lub korzystały z nich w ostatnim roku),</w:t>
      </w:r>
    </w:p>
    <w:p w14:paraId="7234F26D" w14:textId="77777777" w:rsidR="00D75BB5" w:rsidRPr="00517403" w:rsidRDefault="00D75BB5" w:rsidP="00914CB1">
      <w:pPr>
        <w:numPr>
          <w:ilvl w:val="0"/>
          <w:numId w:val="24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Dofinansowanie usług opiekuńczych lub specjalistycznych usług opiekuńczych dla osób, które dotychczas ich nie otrzymywały</w:t>
      </w:r>
    </w:p>
    <w:p w14:paraId="744537EE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W ramach programu Opieka 75+ usług opiekuńczych w 2022 roku ze wsparcia skorzystało 69 osób.</w:t>
      </w:r>
    </w:p>
    <w:p w14:paraId="1E7F9AE0" w14:textId="77777777" w:rsidR="00D75BB5" w:rsidRPr="00517403" w:rsidRDefault="002C02E4" w:rsidP="00914CB1">
      <w:pPr>
        <w:jc w:val="both"/>
        <w:rPr>
          <w:rFonts w:cstheme="minorHAnsi"/>
          <w:b/>
        </w:rPr>
      </w:pPr>
      <w:r w:rsidRPr="00517403">
        <w:rPr>
          <w:rFonts w:cstheme="minorHAnsi"/>
          <w:b/>
        </w:rPr>
        <w:t>Program „opieka wytchnieniowa”</w:t>
      </w:r>
    </w:p>
    <w:p w14:paraId="20654F21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W 2022 roku Miejsko-Gminny Ośrodek Pomocy Społecznej w Węgorzewie realizował program Ministerstwa Rodziny i Polityki Społecznej </w:t>
      </w:r>
      <w:r w:rsidRPr="00517403">
        <w:rPr>
          <w:rFonts w:cstheme="minorHAnsi"/>
          <w:bCs/>
        </w:rPr>
        <w:t>„Opieka wytchnieniowa” – edycja 2022</w:t>
      </w:r>
      <w:r w:rsidRPr="00517403">
        <w:rPr>
          <w:rFonts w:cstheme="minorHAnsi"/>
        </w:rPr>
        <w:t>, finansowany w całości z Funduszu Solidarnościowego.</w:t>
      </w:r>
    </w:p>
    <w:p w14:paraId="699970F7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Głównym celem Programu było wsparcie członków rodzin lub opiekunów sprawujących bezpośrednią opiekę nad:</w:t>
      </w:r>
    </w:p>
    <w:p w14:paraId="3E8F949D" w14:textId="77777777" w:rsidR="00D75BB5" w:rsidRPr="00517403" w:rsidRDefault="00D75BB5" w:rsidP="00914CB1">
      <w:pPr>
        <w:numPr>
          <w:ilvl w:val="0"/>
          <w:numId w:val="25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dziećmi z orzeczeniem o niepełnosprawności;</w:t>
      </w:r>
    </w:p>
    <w:p w14:paraId="25451F8E" w14:textId="77777777" w:rsidR="00D75BB5" w:rsidRPr="00517403" w:rsidRDefault="00D75BB5" w:rsidP="00914CB1">
      <w:pPr>
        <w:numPr>
          <w:ilvl w:val="0"/>
          <w:numId w:val="25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 xml:space="preserve">osobami niepełnosprawnymi posiadającymi: </w:t>
      </w:r>
    </w:p>
    <w:p w14:paraId="67D8603A" w14:textId="77777777" w:rsidR="00D75BB5" w:rsidRPr="00517403" w:rsidRDefault="00D75BB5" w:rsidP="00914CB1">
      <w:pPr>
        <w:numPr>
          <w:ilvl w:val="1"/>
          <w:numId w:val="25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orzeczenie o znacznym stopniu niepełnosprawności albo</w:t>
      </w:r>
    </w:p>
    <w:p w14:paraId="72F08282" w14:textId="77777777" w:rsidR="00D75BB5" w:rsidRPr="00517403" w:rsidRDefault="00D75BB5" w:rsidP="00914CB1">
      <w:pPr>
        <w:numPr>
          <w:ilvl w:val="1"/>
          <w:numId w:val="25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orzeczenie traktowane na równi z orzeczeniem wymienionym w lit. a, zgodnie z art. 5 i art. 62 ustawy z dnia 27 sierpnia 1997 r. o rehabilitacji zawodowej i społecznej oraz zatrudnianiu osób niepełnosprawnych (Dz. U. z 2021 r. poz. 573 z późn. zm.).</w:t>
      </w:r>
    </w:p>
    <w:p w14:paraId="0FCBB595" w14:textId="77777777" w:rsidR="00D75BB5" w:rsidRPr="00517403" w:rsidRDefault="00517403" w:rsidP="00914CB1">
      <w:pPr>
        <w:jc w:val="both"/>
        <w:rPr>
          <w:rFonts w:cstheme="minorHAnsi"/>
        </w:rPr>
      </w:pPr>
      <w:r>
        <w:rPr>
          <w:rFonts w:cstheme="minorHAnsi"/>
        </w:rPr>
        <w:lastRenderedPageBreak/>
        <w:t>Węgorzewski</w:t>
      </w:r>
      <w:r w:rsidR="00D75BB5" w:rsidRPr="00517403">
        <w:rPr>
          <w:rFonts w:cstheme="minorHAnsi"/>
        </w:rPr>
        <w:t xml:space="preserve"> MGOPS realizował Program w formie świadczenia usługi opieki wytchnieniowej </w:t>
      </w:r>
      <w:r w:rsidR="00D75BB5" w:rsidRPr="00517403">
        <w:rPr>
          <w:rFonts w:cstheme="minorHAnsi"/>
          <w:bCs/>
        </w:rPr>
        <w:t>w ramach pobytu dziennego w miejscu zamieszkania osoby z niepełnosprawnością i jej członka rodziny lub opiekuna znajdujących się we wspólnym gospodarstwie domowym</w:t>
      </w:r>
      <w:r w:rsidR="00D75BB5" w:rsidRPr="00517403">
        <w:rPr>
          <w:rFonts w:cstheme="minorHAnsi"/>
        </w:rPr>
        <w:t>.</w:t>
      </w:r>
    </w:p>
    <w:p w14:paraId="1501CE74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Uwzględniając potrzeby, stan zdrowia oraz sytuację życiową uczestników Programu usługi opieki wytchnieniowej realizowane były w zależności od zgłaszanych potrzeb, w szczególności między innymi poprzez następujące zadania:</w:t>
      </w:r>
    </w:p>
    <w:p w14:paraId="0159E9E6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wsparcie psychiczne osób obciążonych emocjonalnie,</w:t>
      </w:r>
    </w:p>
    <w:p w14:paraId="716EC10B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odciążenie fizyczne i psychiczne od codziennych obowiązków opiekunów osób niepełnosprawnych,</w:t>
      </w:r>
    </w:p>
    <w:p w14:paraId="40F0AE72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zapewnienie czasu na odpoczynek psychiczny i fizyczny opiekunów,</w:t>
      </w:r>
    </w:p>
    <w:p w14:paraId="6C611C8F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pomoc w kąpieli i ubraniu osoby z uszkodzeniem narządu ruchu,</w:t>
      </w:r>
    </w:p>
    <w:p w14:paraId="64918F49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zmiana bielizny pościelowej i osobistej osoby z niepełnosprawnością,</w:t>
      </w:r>
    </w:p>
    <w:p w14:paraId="3F32CEBE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podgrzanie oraz podanie posiłku dla osoby niepełnosprawnej,</w:t>
      </w:r>
    </w:p>
    <w:p w14:paraId="1B322618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czytanie książek lub inne zajęcia rekreacyjne dla dzieci z niepełnosprawnością,</w:t>
      </w:r>
    </w:p>
    <w:p w14:paraId="6DEC1CBD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organizacja czasu wolnego,</w:t>
      </w:r>
    </w:p>
    <w:p w14:paraId="16177D71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spacery oraz spędzanie czasu na świeżym powietrzu,</w:t>
      </w:r>
    </w:p>
    <w:p w14:paraId="1E34186B" w14:textId="77777777" w:rsidR="00D75BB5" w:rsidRPr="00517403" w:rsidRDefault="00D75BB5" w:rsidP="00914CB1">
      <w:pPr>
        <w:numPr>
          <w:ilvl w:val="0"/>
          <w:numId w:val="26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nadzór nad osobą niepełnosprawną i dzieckiem w czasie wolnym.</w:t>
      </w:r>
    </w:p>
    <w:p w14:paraId="4F997578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Celem programu było czasowe odciążenie od codziennych obowiązków łączących się ze sprawowaniem opieki, zapewnienie czasu na odpoczynek i regenerację, jak również na załatwienie niezbędnych spraw. Program był realizowany w ramach pobytu dziennego w miejscu zamieszkania osoby niepełnosprawnej. </w:t>
      </w:r>
      <w:r w:rsidRPr="00517403">
        <w:rPr>
          <w:rFonts w:cstheme="minorHAnsi"/>
          <w:bCs/>
        </w:rPr>
        <w:t>Uczestnik programu za usługę opieki wytchnieniowej nie ponosił odpłatności.</w:t>
      </w:r>
    </w:p>
    <w:p w14:paraId="4D3C6A10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W 2022 roku skorzystało z tej formy pomocy 15 osób, w tym 3</w:t>
      </w:r>
      <w:r w:rsidR="00CC58E2" w:rsidRPr="00517403">
        <w:rPr>
          <w:rFonts w:cstheme="minorHAnsi"/>
        </w:rPr>
        <w:t xml:space="preserve"> </w:t>
      </w:r>
      <w:r w:rsidRPr="00517403">
        <w:rPr>
          <w:rFonts w:cstheme="minorHAnsi"/>
        </w:rPr>
        <w:t xml:space="preserve">niepełnosprawnych dzieci oraz 12 osób dorosłych posiadających orzeczenie o znacznym stopniu niepełnosprawności. </w:t>
      </w:r>
    </w:p>
    <w:p w14:paraId="21BDD01D" w14:textId="77777777" w:rsidR="00D75BB5" w:rsidRPr="00517403" w:rsidRDefault="001F7E58" w:rsidP="00914CB1">
      <w:pPr>
        <w:jc w:val="both"/>
        <w:rPr>
          <w:rFonts w:cstheme="minorHAnsi"/>
          <w:b/>
          <w:bCs/>
        </w:rPr>
      </w:pPr>
      <w:bookmarkStart w:id="0" w:name="_Toc125460117"/>
      <w:bookmarkStart w:id="1" w:name="_Toc125526023"/>
      <w:r w:rsidRPr="00517403">
        <w:rPr>
          <w:rFonts w:cstheme="minorHAnsi"/>
          <w:b/>
          <w:bCs/>
        </w:rPr>
        <w:t>Warmińsko-Mazurska karta seniora</w:t>
      </w:r>
      <w:bookmarkEnd w:id="0"/>
      <w:bookmarkEnd w:id="1"/>
    </w:p>
    <w:p w14:paraId="09E5BC62" w14:textId="77777777" w:rsidR="00D75BB5" w:rsidRPr="00517403" w:rsidRDefault="00D75BB5" w:rsidP="00914CB1">
      <w:pPr>
        <w:jc w:val="both"/>
        <w:rPr>
          <w:rFonts w:cstheme="minorHAnsi"/>
          <w:bCs/>
        </w:rPr>
      </w:pPr>
      <w:r w:rsidRPr="00517403">
        <w:rPr>
          <w:rFonts w:cstheme="minorHAnsi"/>
          <w:bCs/>
        </w:rPr>
        <w:t>W dniu 11 lipca 2019 r. Burmistrz Węgorzewa podpisał z Marszałkiem Województwa Warmińsko-Mazurskiego Porozumienie o Współpracy przy realizacji projektu Warmińsko-Mazurska Karta Seniora.</w:t>
      </w:r>
    </w:p>
    <w:p w14:paraId="4D78B8E4" w14:textId="77777777" w:rsidR="00D75BB5" w:rsidRPr="00517403" w:rsidRDefault="00D75BB5" w:rsidP="00914CB1">
      <w:pPr>
        <w:jc w:val="both"/>
        <w:rPr>
          <w:rFonts w:cstheme="minorHAnsi"/>
          <w:bCs/>
        </w:rPr>
      </w:pPr>
      <w:r w:rsidRPr="00517403">
        <w:rPr>
          <w:rFonts w:cstheme="minorHAnsi"/>
          <w:bCs/>
        </w:rPr>
        <w:t xml:space="preserve">Warmińsko-Mazurska Karta Seniora to projekt Samorządu Województwa, którego nadrzędnym celem jest wsparcie aktywizacji seniorów – głównie mieszkańców województwa warmińsko-mazurskiego, w różnych obszarach życia, poprzez stworzenie i upowszechnienie katalogu usług i produktów oferowanych im przez różne podmioty na atrakcyjnych (preferencyjnych) zasadach. Przy jego wdrażaniu zakłada się współdziałanie z instytucjami publicznymi i przedsiębiorcami oferującymi towary lub usługi, z których korzystają osoby </w:t>
      </w:r>
      <w:r w:rsidR="00CC58E2" w:rsidRPr="00517403">
        <w:rPr>
          <w:rFonts w:cstheme="minorHAnsi"/>
          <w:bCs/>
        </w:rPr>
        <w:br/>
      </w:r>
      <w:r w:rsidRPr="00517403">
        <w:rPr>
          <w:rFonts w:cstheme="minorHAnsi"/>
          <w:bCs/>
        </w:rPr>
        <w:t xml:space="preserve">w wieku 60 +. Do realizacji Warmińsko-Mazurskiej Kart Seniora włączyły się następujące instytucje z terenu Gminy Węgorzewo: OSiR, Muzeum Kultury Ludowej, Węgorzewskie Centrum Kultury oraz Starostwo Powiatowe. </w:t>
      </w:r>
    </w:p>
    <w:p w14:paraId="2B59F2FF" w14:textId="77777777" w:rsidR="00D75BB5" w:rsidRPr="00517403" w:rsidRDefault="00D75BB5" w:rsidP="00914CB1">
      <w:pPr>
        <w:jc w:val="both"/>
        <w:rPr>
          <w:rFonts w:cstheme="minorHAnsi"/>
          <w:bCs/>
        </w:rPr>
      </w:pPr>
      <w:r w:rsidRPr="00517403">
        <w:rPr>
          <w:rFonts w:cstheme="minorHAnsi"/>
          <w:bCs/>
        </w:rPr>
        <w:t>W 2022 roku złożono 39 wniosków o wydanie Warmińsko-Mazurskiej Karty Seniora. Łącznie od początku realizacji programu Warmińsko-Mazurską Kartę Seniora otrzymało 426 osób.</w:t>
      </w:r>
      <w:bookmarkStart w:id="2" w:name="_Toc125460090"/>
      <w:bookmarkStart w:id="3" w:name="_Toc125525995"/>
      <w:bookmarkStart w:id="4" w:name="_Toc126314290"/>
      <w:bookmarkStart w:id="5" w:name="_Toc126930079"/>
    </w:p>
    <w:p w14:paraId="34CBF741" w14:textId="77777777" w:rsidR="00D75BB5" w:rsidRPr="00517403" w:rsidRDefault="00D75BB5" w:rsidP="00914CB1">
      <w:pPr>
        <w:jc w:val="both"/>
        <w:rPr>
          <w:rFonts w:cstheme="minorHAnsi"/>
          <w:b/>
          <w:bCs/>
        </w:rPr>
      </w:pPr>
      <w:r w:rsidRPr="00517403">
        <w:rPr>
          <w:rFonts w:cstheme="minorHAnsi"/>
          <w:b/>
          <w:bCs/>
        </w:rPr>
        <w:lastRenderedPageBreak/>
        <w:t xml:space="preserve">Organizowanie i świadczenie usług opiekuńczych, w tym specjalistycznych w miejscu zamieszkania </w:t>
      </w:r>
      <w:r w:rsidR="001F7E58" w:rsidRPr="00517403">
        <w:rPr>
          <w:rFonts w:cstheme="minorHAnsi"/>
          <w:b/>
          <w:bCs/>
        </w:rPr>
        <w:br/>
      </w:r>
      <w:r w:rsidRPr="00517403">
        <w:rPr>
          <w:rFonts w:cstheme="minorHAnsi"/>
          <w:b/>
          <w:bCs/>
        </w:rPr>
        <w:t>z wyłączeniem specjalistycznych usług opiekuńczych dla osób z zaburzeniami psychicznymi.</w:t>
      </w:r>
      <w:bookmarkEnd w:id="2"/>
      <w:bookmarkEnd w:id="3"/>
      <w:bookmarkEnd w:id="4"/>
      <w:bookmarkEnd w:id="5"/>
    </w:p>
    <w:p w14:paraId="0FD9518E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W 2022 roku świadczone były usługi opiekuńcze </w:t>
      </w:r>
      <w:r w:rsidRPr="00517403">
        <w:rPr>
          <w:rFonts w:cstheme="minorHAnsi"/>
          <w:bCs/>
        </w:rPr>
        <w:t>dla 147 osób</w:t>
      </w:r>
      <w:r w:rsidRPr="00517403">
        <w:rPr>
          <w:rFonts w:cstheme="minorHAnsi"/>
        </w:rPr>
        <w:t>. MGOPS w Węgorzewie nie świadczył usług specjalistycznych, ponieważ nie było takiego zapotrzebowania.  Tutejszy ośrodek pomocy społecznej jest w stałym kontakcie z pielęgniarkami środowiskowymi, które w razie potrzeby wykonują specjalistyczne usługi pielęgniarskie.</w:t>
      </w:r>
    </w:p>
    <w:p w14:paraId="1F1A7F5E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Zatrudnionych w 2022 r. było 21 opiekunek (w tym 1 - na zastępstwo i 1- roboty publiczne).  Od dnia 09.11.2012 r. w związku ze zmianą uchwały Rady Miejskiej w Węgorzewie koszt jednej godziny wynosi 15,87 zł (ustalone dla odpłatności za usługi opiekuńcze). </w:t>
      </w:r>
    </w:p>
    <w:p w14:paraId="5694F743" w14:textId="77777777" w:rsidR="00D75BB5" w:rsidRPr="00517403" w:rsidRDefault="001F7E58" w:rsidP="00914CB1">
      <w:pPr>
        <w:jc w:val="both"/>
        <w:rPr>
          <w:rFonts w:cstheme="minorHAnsi"/>
        </w:rPr>
      </w:pPr>
      <w:bookmarkStart w:id="6" w:name="_Toc125460125"/>
      <w:bookmarkStart w:id="7" w:name="_Toc125526031"/>
      <w:bookmarkStart w:id="8" w:name="_Toc126314324"/>
      <w:bookmarkStart w:id="9" w:name="_Toc126930113"/>
      <w:r w:rsidRPr="00517403">
        <w:rPr>
          <w:rFonts w:cstheme="minorHAnsi"/>
          <w:b/>
          <w:bCs/>
        </w:rPr>
        <w:t>Klub Seniora w ramach projektu „Aktywny Senior”</w:t>
      </w:r>
      <w:bookmarkEnd w:id="6"/>
      <w:bookmarkEnd w:id="7"/>
      <w:bookmarkEnd w:id="8"/>
      <w:bookmarkEnd w:id="9"/>
      <w:r w:rsidRPr="00517403">
        <w:rPr>
          <w:rFonts w:cstheme="minorHAnsi"/>
          <w:b/>
          <w:bCs/>
        </w:rPr>
        <w:t xml:space="preserve"> oraz „Klub Seniora Aktywnie”</w:t>
      </w:r>
    </w:p>
    <w:p w14:paraId="2BDEB56F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  <w:b/>
        </w:rPr>
        <w:t>Projekt „Aktywny Senior”</w:t>
      </w:r>
      <w:r w:rsidRPr="00517403">
        <w:rPr>
          <w:rFonts w:cstheme="minorHAnsi"/>
        </w:rPr>
        <w:t xml:space="preserve"> realizowany jest w ramach Regionalnego Programu Operacyjnego Województwa Warmińsko-Mazurskiego na lata 2014 – 2020, Osi Priorytetowej 11 Włączenie społeczne, Działanie 11.2 Ułatwienie dostępu do przystępnych cenowo, trwałych oraz wysokiej jakości usług, w tym opieki zdrowotnej i usług socjalnych świadczonych w interesie ogólnym Poddziałanie 11.2.3 Ułatwienie dostępu do usług społecznych, w tym integracja ze środowiskiem lokalnym – projekty konkursowe.</w:t>
      </w:r>
    </w:p>
    <w:p w14:paraId="19E332FA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Celem projektu jest zwiększenie dostępności do usług społecznych dla 75 osób (po 25 osób na każdą edycję) osób zagrożonych ubóstwem lub wykluczeniem społecznym na terenie Gminy Węgorzewo w okresie od 01.08.2020 r. do 31.07.2023 r. poprzez realizację celów szczegółowych projektu tj. utworzenie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>i funkcjonowanie 25 nowych miejsc w Klubie Seniora projekt rozpoczął się w sierpniu 2020r. Wartość projektu: 749 988,00 zł. W ramach projektu zaplanowano następujące formy wsparcia: zajęcia ruchowe; zajęcia z fizjoterapeutą; zajęcia manualne; zajęcia kulinarne; zajęcia komputerowe; poradnictwo specjalistyczne (prawnik, psycholog); spotkania ze specjalistami (lekarz, pielęgniarka); wyjazdy do kina, teatru; organizowanie wspólnych spotkań okolicznościowych (Wigilia Seniorów, Śniadanie Wielkanocne, Andrzejki Seniorów, Zabawa Karnawałowa, Dzień Seniora, Dzień Babci i Dziadka).</w:t>
      </w:r>
    </w:p>
    <w:p w14:paraId="3C275785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Obecnie realizowana jest III edycja projektu. Do projektu zrekrutowano 83 uczestników projektu powyżej 60 roku życia z terenu gminy Węgorzewo, w roku 2022 uczestniczyło w zajęciach 50 osób.</w:t>
      </w:r>
    </w:p>
    <w:p w14:paraId="4C5553B8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Zadania realizowane w projekcie w roku 2022r. to:</w:t>
      </w:r>
    </w:p>
    <w:p w14:paraId="0079A1D9" w14:textId="77777777" w:rsidR="00D75BB5" w:rsidRPr="00517403" w:rsidRDefault="00D75BB5" w:rsidP="00914CB1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Zadanie 1 Utworzenie 25 miejsc opieki w Klubie Seniora,</w:t>
      </w:r>
    </w:p>
    <w:p w14:paraId="5542B9CD" w14:textId="77777777" w:rsidR="00D75BB5" w:rsidRPr="00517403" w:rsidRDefault="00D75BB5" w:rsidP="00914CB1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Zadanie 2 Bieżące funkcjonowanie Klubu Seniora,</w:t>
      </w:r>
    </w:p>
    <w:p w14:paraId="7BDEE19C" w14:textId="77777777" w:rsidR="00D75BB5" w:rsidRPr="00517403" w:rsidRDefault="00D75BB5" w:rsidP="00914CB1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cstheme="minorHAnsi"/>
        </w:rPr>
      </w:pPr>
      <w:r w:rsidRPr="00517403">
        <w:rPr>
          <w:rFonts w:cstheme="minorHAnsi"/>
        </w:rPr>
        <w:t>Zadanie 3 Praca socjalna na rzecz uczestników projektu.</w:t>
      </w:r>
      <w:r w:rsidRPr="00517403">
        <w:rPr>
          <w:rFonts w:cstheme="minorHAnsi"/>
        </w:rPr>
        <w:tab/>
      </w:r>
    </w:p>
    <w:p w14:paraId="308217CE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ab/>
        <w:t xml:space="preserve"> Projekt „</w:t>
      </w:r>
      <w:r w:rsidRPr="00517403">
        <w:rPr>
          <w:rFonts w:cstheme="minorHAnsi"/>
          <w:b/>
        </w:rPr>
        <w:t xml:space="preserve">Klub Seniora </w:t>
      </w:r>
      <w:r w:rsidR="001F7E58" w:rsidRPr="00517403">
        <w:rPr>
          <w:rFonts w:cstheme="minorHAnsi"/>
          <w:b/>
        </w:rPr>
        <w:t>A</w:t>
      </w:r>
      <w:r w:rsidRPr="00517403">
        <w:rPr>
          <w:rFonts w:cstheme="minorHAnsi"/>
          <w:b/>
        </w:rPr>
        <w:t>ktywnie”</w:t>
      </w:r>
      <w:r w:rsidRPr="00517403">
        <w:rPr>
          <w:rFonts w:cstheme="minorHAnsi"/>
        </w:rPr>
        <w:t xml:space="preserve"> realizowany jest w ramach Regionalnego Programu Operacyjnego Województwa Warmińsko-Mazurskiego na lata 2014 – 2020, Osi Priorytetowej 11 Włączenie społeczne, Działanie 11.2 Ułatwienie dostępu do przystępnych cenowo, trwałych oraz wysokiej jakości usług, w tym opieki zdrowotnej i usług socjalnych świadczonych w interesie ogólnym Poddziałanie 11.2.3 Ułatwienie dostępu do usług społecznych, w tym integracja ze środowiskiem lokalnym – projekty konkursowe.</w:t>
      </w:r>
    </w:p>
    <w:p w14:paraId="09D816AD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 xml:space="preserve">Celem projektu jest zwiększenie dostępności do usług społecznych dla 25 osób zagrożonych ubóstwem lub wykluczeniem społecznym na terenie Gminy Węgorzewo w okresie od 01.12.2022 r. do 31.08.2023 r. poprzez realizację celów szczegółowych projektu tj. utworzenie i funkcjonowanie 25 kolejnych-nowych miejsc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 xml:space="preserve">w Klubie Seniora. </w:t>
      </w:r>
    </w:p>
    <w:p w14:paraId="41EAA059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lastRenderedPageBreak/>
        <w:t>Zadania w projekcie:</w:t>
      </w:r>
    </w:p>
    <w:p w14:paraId="61164455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Zadanie 1. Utworzenie 25 miejsc opieki w Klubie Seniora</w:t>
      </w:r>
    </w:p>
    <w:p w14:paraId="2E484E17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Zadanie 2. Praca socjalna dla 25 uczestników Klubu Seniora</w:t>
      </w:r>
    </w:p>
    <w:p w14:paraId="26E8A0B3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Zadanie 3. Realizacja zajęć ze specjalistami dla uczestników projektu</w:t>
      </w:r>
    </w:p>
    <w:p w14:paraId="4569AC6C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Zadanie 4. Działania na rzecz integracji seniorów ze społecznością lokalną</w:t>
      </w:r>
    </w:p>
    <w:p w14:paraId="02088A53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>Zadanie 5. Bieżące funkcjonowanie klubu seniora - usługi asystenckie, opiekuńcze</w:t>
      </w:r>
    </w:p>
    <w:p w14:paraId="1CAF3286" w14:textId="77777777" w:rsidR="00D75BB5" w:rsidRPr="00517403" w:rsidRDefault="00D75BB5" w:rsidP="00914CB1">
      <w:pPr>
        <w:jc w:val="both"/>
        <w:rPr>
          <w:rFonts w:cstheme="minorHAnsi"/>
        </w:rPr>
      </w:pPr>
      <w:r w:rsidRPr="00517403">
        <w:rPr>
          <w:rFonts w:cstheme="minorHAnsi"/>
        </w:rPr>
        <w:tab/>
        <w:t xml:space="preserve">W ramach projektu zaplanowano następujące formy wsparcia: kino, wigilia seniorów, Zabawa karnawałowa, śniadanie wielkanocne, dzień Seniora, dzień Babci i Dziadka, wyjazd do przedsiębiorstwa/ stowarzyszenia ekonomii społecznej, zajęcia fitness dla seniorów, zajęcia florystyczno-dekoratorskie, zajęcia ze zdrowej żywności, spotkania ze specjalistą dietetykiem, Internet dla seniorów („I Ty bądź dojrz@ły </w:t>
      </w:r>
      <w:r w:rsidR="00CC58E2" w:rsidRPr="00517403">
        <w:rPr>
          <w:rFonts w:cstheme="minorHAnsi"/>
        </w:rPr>
        <w:br/>
      </w:r>
      <w:r w:rsidRPr="00517403">
        <w:rPr>
          <w:rFonts w:cstheme="minorHAnsi"/>
        </w:rPr>
        <w:t>w sieci”), choreoterapia, zajęcia fotograficzne, prawnik, rytmika z elementami muzykoterapii dla seniorów, zajęcia z wizażu.</w:t>
      </w:r>
    </w:p>
    <w:p w14:paraId="08320425" w14:textId="77777777" w:rsidR="008056F3" w:rsidRPr="00517403" w:rsidRDefault="00CC1EB6" w:rsidP="00914CB1">
      <w:pPr>
        <w:spacing w:after="0"/>
        <w:jc w:val="both"/>
        <w:rPr>
          <w:rFonts w:cstheme="minorHAnsi"/>
        </w:rPr>
      </w:pPr>
      <w:r w:rsidRPr="00517403">
        <w:rPr>
          <w:rFonts w:cstheme="minorHAnsi"/>
        </w:rPr>
        <w:t>Informacje przygotowano na bazie danych otrzymanych z gmin powiatu węgorzewskiego.</w:t>
      </w:r>
    </w:p>
    <w:p w14:paraId="01D5B22C" w14:textId="77777777" w:rsidR="00CC58E2" w:rsidRPr="00517403" w:rsidRDefault="00CC58E2" w:rsidP="00914CB1">
      <w:pPr>
        <w:spacing w:after="0"/>
        <w:jc w:val="both"/>
        <w:rPr>
          <w:rFonts w:cstheme="minorHAnsi"/>
        </w:rPr>
      </w:pPr>
    </w:p>
    <w:p w14:paraId="7E20F455" w14:textId="77777777" w:rsidR="00CC58E2" w:rsidRPr="00517403" w:rsidRDefault="00CC58E2" w:rsidP="00914CB1">
      <w:pPr>
        <w:spacing w:after="0"/>
        <w:jc w:val="both"/>
        <w:rPr>
          <w:rFonts w:cstheme="minorHAnsi"/>
        </w:rPr>
      </w:pPr>
    </w:p>
    <w:p w14:paraId="514A637B" w14:textId="5B2D3E41" w:rsidR="00CC58E2" w:rsidRPr="00517403" w:rsidRDefault="00DA0945" w:rsidP="00914CB1">
      <w:pPr>
        <w:spacing w:after="0"/>
        <w:jc w:val="both"/>
        <w:rPr>
          <w:rFonts w:cstheme="minorHAnsi"/>
        </w:rPr>
      </w:pPr>
      <w:r>
        <w:rPr>
          <w:rFonts w:cstheme="minorHAnsi"/>
        </w:rPr>
        <w:t>Sprawozdanie przygotowała: Teresa Bryżys</w:t>
      </w:r>
    </w:p>
    <w:sectPr w:rsidR="00CC58E2" w:rsidRPr="00517403" w:rsidSect="00CC58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71"/>
    <w:multiLevelType w:val="hybridMultilevel"/>
    <w:tmpl w:val="48A6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2CD"/>
    <w:multiLevelType w:val="hybridMultilevel"/>
    <w:tmpl w:val="B6B61D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B4A"/>
    <w:multiLevelType w:val="hybridMultilevel"/>
    <w:tmpl w:val="B0B4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D12"/>
    <w:multiLevelType w:val="hybridMultilevel"/>
    <w:tmpl w:val="5140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FD2"/>
    <w:multiLevelType w:val="hybridMultilevel"/>
    <w:tmpl w:val="A790B4D8"/>
    <w:lvl w:ilvl="0" w:tplc="1756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3E3D"/>
    <w:multiLevelType w:val="hybridMultilevel"/>
    <w:tmpl w:val="DA06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923"/>
    <w:multiLevelType w:val="hybridMultilevel"/>
    <w:tmpl w:val="266C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2EFE"/>
    <w:multiLevelType w:val="multilevel"/>
    <w:tmpl w:val="F27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8705D"/>
    <w:multiLevelType w:val="hybridMultilevel"/>
    <w:tmpl w:val="BE9CD9D8"/>
    <w:lvl w:ilvl="0" w:tplc="17569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D0484"/>
    <w:multiLevelType w:val="hybridMultilevel"/>
    <w:tmpl w:val="0498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76444"/>
    <w:multiLevelType w:val="hybridMultilevel"/>
    <w:tmpl w:val="9552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568C1"/>
    <w:multiLevelType w:val="hybridMultilevel"/>
    <w:tmpl w:val="241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0ED6"/>
    <w:multiLevelType w:val="hybridMultilevel"/>
    <w:tmpl w:val="693EE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261CE"/>
    <w:multiLevelType w:val="hybridMultilevel"/>
    <w:tmpl w:val="086A37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86A8C"/>
    <w:multiLevelType w:val="hybridMultilevel"/>
    <w:tmpl w:val="48A6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C7DDE"/>
    <w:multiLevelType w:val="hybridMultilevel"/>
    <w:tmpl w:val="0762BC5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4BB5CB8"/>
    <w:multiLevelType w:val="multilevel"/>
    <w:tmpl w:val="97204FF4"/>
    <w:styleLink w:val="WW8Num10"/>
    <w:lvl w:ilvl="0">
      <w:numFmt w:val="bullet"/>
      <w:lvlText w:val=""/>
      <w:lvlJc w:val="left"/>
      <w:rPr>
        <w:rFonts w:ascii="Wingdings" w:hAnsi="Wingdings" w:cs="OpenSymbol, 'Arial Unicode MS'"/>
      </w:rPr>
    </w:lvl>
    <w:lvl w:ilvl="1">
      <w:numFmt w:val="bullet"/>
      <w:lvlText w:val=""/>
      <w:lvlJc w:val="left"/>
      <w:rPr>
        <w:rFonts w:ascii="Wingdings" w:hAnsi="Wingdings" w:cs="OpenSymbol, 'Arial Unicode MS'"/>
      </w:rPr>
    </w:lvl>
    <w:lvl w:ilvl="2">
      <w:numFmt w:val="bullet"/>
      <w:lvlText w:val=""/>
      <w:lvlJc w:val="left"/>
      <w:rPr>
        <w:rFonts w:ascii="Wingdings" w:hAnsi="Wingdings" w:cs="OpenSymbol, 'Arial Unicode MS'"/>
      </w:rPr>
    </w:lvl>
    <w:lvl w:ilvl="3">
      <w:numFmt w:val="bullet"/>
      <w:lvlText w:val=""/>
      <w:lvlJc w:val="left"/>
      <w:rPr>
        <w:rFonts w:ascii="Wingdings" w:hAnsi="Wingdings" w:cs="OpenSymbol, 'Arial Unicode MS'"/>
      </w:rPr>
    </w:lvl>
    <w:lvl w:ilvl="4">
      <w:numFmt w:val="bullet"/>
      <w:lvlText w:val=""/>
      <w:lvlJc w:val="left"/>
      <w:rPr>
        <w:rFonts w:ascii="Wingdings" w:hAnsi="Wingdings" w:cs="OpenSymbol, 'Arial Unicode MS'"/>
      </w:rPr>
    </w:lvl>
    <w:lvl w:ilvl="5">
      <w:numFmt w:val="bullet"/>
      <w:lvlText w:val=""/>
      <w:lvlJc w:val="left"/>
      <w:rPr>
        <w:rFonts w:ascii="Wingdings" w:hAnsi="Wingdings" w:cs="OpenSymbol, 'Arial Unicode MS'"/>
      </w:rPr>
    </w:lvl>
    <w:lvl w:ilvl="6">
      <w:numFmt w:val="bullet"/>
      <w:lvlText w:val=""/>
      <w:lvlJc w:val="left"/>
      <w:rPr>
        <w:rFonts w:ascii="Wingdings" w:hAnsi="Wingdings" w:cs="OpenSymbol, 'Arial Unicode MS'"/>
      </w:rPr>
    </w:lvl>
    <w:lvl w:ilvl="7">
      <w:numFmt w:val="bullet"/>
      <w:lvlText w:val=""/>
      <w:lvlJc w:val="left"/>
      <w:rPr>
        <w:rFonts w:ascii="Wingdings" w:hAnsi="Wingdings" w:cs="OpenSymbol, 'Arial Unicode MS'"/>
      </w:rPr>
    </w:lvl>
    <w:lvl w:ilvl="8">
      <w:numFmt w:val="bullet"/>
      <w:lvlText w:val=""/>
      <w:lvlJc w:val="left"/>
      <w:rPr>
        <w:rFonts w:ascii="Wingdings" w:hAnsi="Wingdings" w:cs="OpenSymbol, 'Arial Unicode MS'"/>
      </w:rPr>
    </w:lvl>
  </w:abstractNum>
  <w:abstractNum w:abstractNumId="17" w15:restartNumberingAfterBreak="0">
    <w:nsid w:val="56DB4B5E"/>
    <w:multiLevelType w:val="hybridMultilevel"/>
    <w:tmpl w:val="1E66A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4751"/>
    <w:multiLevelType w:val="multilevel"/>
    <w:tmpl w:val="68B68046"/>
    <w:styleLink w:val="WW8Num11"/>
    <w:lvl w:ilvl="0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1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2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3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4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5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6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7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  <w:lvl w:ilvl="8">
      <w:numFmt w:val="bullet"/>
      <w:lvlText w:val=""/>
      <w:lvlJc w:val="left"/>
      <w:rPr>
        <w:rFonts w:ascii="Wingdings" w:hAnsi="Wingdings" w:cs="OpenSymbol, 'Arial Unicode MS'"/>
        <w:color w:val="000000"/>
        <w:sz w:val="24"/>
        <w:szCs w:val="24"/>
        <w:lang w:val="pl-PL"/>
      </w:rPr>
    </w:lvl>
  </w:abstractNum>
  <w:abstractNum w:abstractNumId="19" w15:restartNumberingAfterBreak="0">
    <w:nsid w:val="5C394332"/>
    <w:multiLevelType w:val="multilevel"/>
    <w:tmpl w:val="21C6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981592"/>
    <w:multiLevelType w:val="hybridMultilevel"/>
    <w:tmpl w:val="0C6C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6030"/>
    <w:multiLevelType w:val="hybridMultilevel"/>
    <w:tmpl w:val="AEE4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83BF8"/>
    <w:multiLevelType w:val="hybridMultilevel"/>
    <w:tmpl w:val="A0489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B6166"/>
    <w:multiLevelType w:val="multilevel"/>
    <w:tmpl w:val="C13809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B787E"/>
    <w:multiLevelType w:val="multilevel"/>
    <w:tmpl w:val="78A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621470">
    <w:abstractNumId w:val="24"/>
  </w:num>
  <w:num w:numId="2" w16cid:durableId="248585878">
    <w:abstractNumId w:val="14"/>
  </w:num>
  <w:num w:numId="3" w16cid:durableId="1162967748">
    <w:abstractNumId w:val="0"/>
  </w:num>
  <w:num w:numId="4" w16cid:durableId="1460757439">
    <w:abstractNumId w:val="21"/>
  </w:num>
  <w:num w:numId="5" w16cid:durableId="1423331957">
    <w:abstractNumId w:val="12"/>
  </w:num>
  <w:num w:numId="6" w16cid:durableId="167717118">
    <w:abstractNumId w:val="23"/>
  </w:num>
  <w:num w:numId="7" w16cid:durableId="794105273">
    <w:abstractNumId w:val="11"/>
  </w:num>
  <w:num w:numId="8" w16cid:durableId="755328221">
    <w:abstractNumId w:val="5"/>
  </w:num>
  <w:num w:numId="9" w16cid:durableId="1220172807">
    <w:abstractNumId w:val="3"/>
  </w:num>
  <w:num w:numId="10" w16cid:durableId="113184355">
    <w:abstractNumId w:val="15"/>
  </w:num>
  <w:num w:numId="11" w16cid:durableId="120348928">
    <w:abstractNumId w:val="22"/>
  </w:num>
  <w:num w:numId="12" w16cid:durableId="1155341565">
    <w:abstractNumId w:val="1"/>
  </w:num>
  <w:num w:numId="13" w16cid:durableId="1518038334">
    <w:abstractNumId w:val="13"/>
  </w:num>
  <w:num w:numId="14" w16cid:durableId="1922137158">
    <w:abstractNumId w:val="2"/>
  </w:num>
  <w:num w:numId="15" w16cid:durableId="1764916742">
    <w:abstractNumId w:val="16"/>
  </w:num>
  <w:num w:numId="16" w16cid:durableId="494146135">
    <w:abstractNumId w:val="18"/>
  </w:num>
  <w:num w:numId="17" w16cid:durableId="1701394916">
    <w:abstractNumId w:val="16"/>
  </w:num>
  <w:num w:numId="18" w16cid:durableId="1952935291">
    <w:abstractNumId w:val="18"/>
  </w:num>
  <w:num w:numId="19" w16cid:durableId="1416512706">
    <w:abstractNumId w:val="10"/>
  </w:num>
  <w:num w:numId="20" w16cid:durableId="1476527791">
    <w:abstractNumId w:val="6"/>
  </w:num>
  <w:num w:numId="21" w16cid:durableId="471093218">
    <w:abstractNumId w:val="17"/>
  </w:num>
  <w:num w:numId="22" w16cid:durableId="1806238983">
    <w:abstractNumId w:val="9"/>
  </w:num>
  <w:num w:numId="23" w16cid:durableId="424156107">
    <w:abstractNumId w:val="4"/>
  </w:num>
  <w:num w:numId="24" w16cid:durableId="1607543704">
    <w:abstractNumId w:val="8"/>
  </w:num>
  <w:num w:numId="25" w16cid:durableId="586042839">
    <w:abstractNumId w:val="19"/>
  </w:num>
  <w:num w:numId="26" w16cid:durableId="96682081">
    <w:abstractNumId w:val="7"/>
  </w:num>
  <w:num w:numId="27" w16cid:durableId="165842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65"/>
    <w:rsid w:val="00004367"/>
    <w:rsid w:val="00011514"/>
    <w:rsid w:val="00015D76"/>
    <w:rsid w:val="000329A5"/>
    <w:rsid w:val="00034B64"/>
    <w:rsid w:val="0004571E"/>
    <w:rsid w:val="00050EC9"/>
    <w:rsid w:val="000612D3"/>
    <w:rsid w:val="00062208"/>
    <w:rsid w:val="00084AC0"/>
    <w:rsid w:val="00085FE1"/>
    <w:rsid w:val="00090805"/>
    <w:rsid w:val="000A1874"/>
    <w:rsid w:val="000A5D68"/>
    <w:rsid w:val="000C52EC"/>
    <w:rsid w:val="000C704E"/>
    <w:rsid w:val="000E3DBC"/>
    <w:rsid w:val="00115413"/>
    <w:rsid w:val="00115581"/>
    <w:rsid w:val="00116A67"/>
    <w:rsid w:val="00134CDF"/>
    <w:rsid w:val="00141159"/>
    <w:rsid w:val="001504F5"/>
    <w:rsid w:val="00182879"/>
    <w:rsid w:val="00183213"/>
    <w:rsid w:val="001858B4"/>
    <w:rsid w:val="00195E78"/>
    <w:rsid w:val="001B734E"/>
    <w:rsid w:val="001C3E84"/>
    <w:rsid w:val="001C625D"/>
    <w:rsid w:val="001C6FEC"/>
    <w:rsid w:val="001E096F"/>
    <w:rsid w:val="001F08F9"/>
    <w:rsid w:val="001F7E58"/>
    <w:rsid w:val="00200252"/>
    <w:rsid w:val="0020791F"/>
    <w:rsid w:val="002166AB"/>
    <w:rsid w:val="00227872"/>
    <w:rsid w:val="002417DC"/>
    <w:rsid w:val="00245929"/>
    <w:rsid w:val="00246767"/>
    <w:rsid w:val="00251CEE"/>
    <w:rsid w:val="002637A3"/>
    <w:rsid w:val="00273488"/>
    <w:rsid w:val="00291576"/>
    <w:rsid w:val="002B0A17"/>
    <w:rsid w:val="002B27A9"/>
    <w:rsid w:val="002B7EC3"/>
    <w:rsid w:val="002C02E4"/>
    <w:rsid w:val="002C7239"/>
    <w:rsid w:val="002D1C0F"/>
    <w:rsid w:val="002D3883"/>
    <w:rsid w:val="002E3CF4"/>
    <w:rsid w:val="002F5D77"/>
    <w:rsid w:val="002F6913"/>
    <w:rsid w:val="00305467"/>
    <w:rsid w:val="00311AC9"/>
    <w:rsid w:val="00325EEC"/>
    <w:rsid w:val="0033112C"/>
    <w:rsid w:val="003360ED"/>
    <w:rsid w:val="003426AB"/>
    <w:rsid w:val="00345927"/>
    <w:rsid w:val="00363A95"/>
    <w:rsid w:val="00366A65"/>
    <w:rsid w:val="00377068"/>
    <w:rsid w:val="0037707D"/>
    <w:rsid w:val="00381B7F"/>
    <w:rsid w:val="00385CDA"/>
    <w:rsid w:val="00397B86"/>
    <w:rsid w:val="003B26A8"/>
    <w:rsid w:val="003B7853"/>
    <w:rsid w:val="003C7540"/>
    <w:rsid w:val="003E4325"/>
    <w:rsid w:val="003E5BE8"/>
    <w:rsid w:val="003F4E7C"/>
    <w:rsid w:val="0040000D"/>
    <w:rsid w:val="0042712B"/>
    <w:rsid w:val="00455691"/>
    <w:rsid w:val="004826AB"/>
    <w:rsid w:val="00494193"/>
    <w:rsid w:val="004A2FA1"/>
    <w:rsid w:val="004B03D6"/>
    <w:rsid w:val="004B382A"/>
    <w:rsid w:val="004B58B5"/>
    <w:rsid w:val="004D1D73"/>
    <w:rsid w:val="004D3C38"/>
    <w:rsid w:val="004D51B8"/>
    <w:rsid w:val="004E1C94"/>
    <w:rsid w:val="00500653"/>
    <w:rsid w:val="005046AE"/>
    <w:rsid w:val="005059B0"/>
    <w:rsid w:val="005141AE"/>
    <w:rsid w:val="00517403"/>
    <w:rsid w:val="00526B6D"/>
    <w:rsid w:val="00535964"/>
    <w:rsid w:val="005459D3"/>
    <w:rsid w:val="005600A5"/>
    <w:rsid w:val="00573D6C"/>
    <w:rsid w:val="005962BF"/>
    <w:rsid w:val="005A173B"/>
    <w:rsid w:val="005A5141"/>
    <w:rsid w:val="005B28A7"/>
    <w:rsid w:val="005C532B"/>
    <w:rsid w:val="005C6E02"/>
    <w:rsid w:val="005E1C68"/>
    <w:rsid w:val="005E33F6"/>
    <w:rsid w:val="005F1BA5"/>
    <w:rsid w:val="00600AFA"/>
    <w:rsid w:val="00601B45"/>
    <w:rsid w:val="00605283"/>
    <w:rsid w:val="00612467"/>
    <w:rsid w:val="00623192"/>
    <w:rsid w:val="006276AA"/>
    <w:rsid w:val="00634065"/>
    <w:rsid w:val="00642019"/>
    <w:rsid w:val="00645626"/>
    <w:rsid w:val="00650D41"/>
    <w:rsid w:val="00664D0C"/>
    <w:rsid w:val="00671A1E"/>
    <w:rsid w:val="006774CC"/>
    <w:rsid w:val="006831EC"/>
    <w:rsid w:val="00683616"/>
    <w:rsid w:val="00684C94"/>
    <w:rsid w:val="00687837"/>
    <w:rsid w:val="006A0662"/>
    <w:rsid w:val="006F63BA"/>
    <w:rsid w:val="00704B80"/>
    <w:rsid w:val="00722869"/>
    <w:rsid w:val="00727AD3"/>
    <w:rsid w:val="007473BF"/>
    <w:rsid w:val="007513B2"/>
    <w:rsid w:val="007655DA"/>
    <w:rsid w:val="00766E77"/>
    <w:rsid w:val="00770EE0"/>
    <w:rsid w:val="007A45EE"/>
    <w:rsid w:val="007A51D5"/>
    <w:rsid w:val="007A5A10"/>
    <w:rsid w:val="007B6B29"/>
    <w:rsid w:val="007C0A44"/>
    <w:rsid w:val="007D592F"/>
    <w:rsid w:val="007E7837"/>
    <w:rsid w:val="007F5FBF"/>
    <w:rsid w:val="00804033"/>
    <w:rsid w:val="008056F3"/>
    <w:rsid w:val="008157CA"/>
    <w:rsid w:val="008169ED"/>
    <w:rsid w:val="0082075D"/>
    <w:rsid w:val="008266FD"/>
    <w:rsid w:val="00832723"/>
    <w:rsid w:val="008353A4"/>
    <w:rsid w:val="00836965"/>
    <w:rsid w:val="00840CC6"/>
    <w:rsid w:val="00864DDC"/>
    <w:rsid w:val="008671FD"/>
    <w:rsid w:val="00876493"/>
    <w:rsid w:val="00891B3D"/>
    <w:rsid w:val="008A01B8"/>
    <w:rsid w:val="008A2452"/>
    <w:rsid w:val="008A5AF1"/>
    <w:rsid w:val="008B2B96"/>
    <w:rsid w:val="008F71D3"/>
    <w:rsid w:val="00914CB1"/>
    <w:rsid w:val="0092631C"/>
    <w:rsid w:val="009637E3"/>
    <w:rsid w:val="009664F3"/>
    <w:rsid w:val="00966E0B"/>
    <w:rsid w:val="00971369"/>
    <w:rsid w:val="00972F79"/>
    <w:rsid w:val="00983ACC"/>
    <w:rsid w:val="0099155F"/>
    <w:rsid w:val="00996171"/>
    <w:rsid w:val="009C60CC"/>
    <w:rsid w:val="009D02AF"/>
    <w:rsid w:val="009F5C91"/>
    <w:rsid w:val="00A0627E"/>
    <w:rsid w:val="00A11AF0"/>
    <w:rsid w:val="00A20F6F"/>
    <w:rsid w:val="00A24D34"/>
    <w:rsid w:val="00A41A08"/>
    <w:rsid w:val="00A42DD8"/>
    <w:rsid w:val="00A67654"/>
    <w:rsid w:val="00A70934"/>
    <w:rsid w:val="00A74C33"/>
    <w:rsid w:val="00A750DB"/>
    <w:rsid w:val="00A757BF"/>
    <w:rsid w:val="00A777A7"/>
    <w:rsid w:val="00A86594"/>
    <w:rsid w:val="00A90620"/>
    <w:rsid w:val="00A91874"/>
    <w:rsid w:val="00AA4A32"/>
    <w:rsid w:val="00AB4B69"/>
    <w:rsid w:val="00AC62BE"/>
    <w:rsid w:val="00AC6460"/>
    <w:rsid w:val="00AD427B"/>
    <w:rsid w:val="00AD57AD"/>
    <w:rsid w:val="00AE35C5"/>
    <w:rsid w:val="00AF08D1"/>
    <w:rsid w:val="00AF12B2"/>
    <w:rsid w:val="00AF600B"/>
    <w:rsid w:val="00B105BB"/>
    <w:rsid w:val="00B30451"/>
    <w:rsid w:val="00B416B1"/>
    <w:rsid w:val="00B42688"/>
    <w:rsid w:val="00B429A3"/>
    <w:rsid w:val="00B66669"/>
    <w:rsid w:val="00B66B9B"/>
    <w:rsid w:val="00B718D0"/>
    <w:rsid w:val="00B83599"/>
    <w:rsid w:val="00B83BAD"/>
    <w:rsid w:val="00B91CC6"/>
    <w:rsid w:val="00BA0C66"/>
    <w:rsid w:val="00BB457D"/>
    <w:rsid w:val="00BC6725"/>
    <w:rsid w:val="00BE3B11"/>
    <w:rsid w:val="00C03996"/>
    <w:rsid w:val="00C14E21"/>
    <w:rsid w:val="00C175E5"/>
    <w:rsid w:val="00C4753F"/>
    <w:rsid w:val="00C51BE6"/>
    <w:rsid w:val="00C639EC"/>
    <w:rsid w:val="00C66C5C"/>
    <w:rsid w:val="00C67605"/>
    <w:rsid w:val="00C74609"/>
    <w:rsid w:val="00C759F2"/>
    <w:rsid w:val="00C81C02"/>
    <w:rsid w:val="00C83DC6"/>
    <w:rsid w:val="00C87405"/>
    <w:rsid w:val="00CA4019"/>
    <w:rsid w:val="00CA4451"/>
    <w:rsid w:val="00CA7EF3"/>
    <w:rsid w:val="00CC1EB6"/>
    <w:rsid w:val="00CC58E2"/>
    <w:rsid w:val="00CD0920"/>
    <w:rsid w:val="00CE054A"/>
    <w:rsid w:val="00CE2296"/>
    <w:rsid w:val="00D24EA8"/>
    <w:rsid w:val="00D26902"/>
    <w:rsid w:val="00D4190E"/>
    <w:rsid w:val="00D46284"/>
    <w:rsid w:val="00D46DAF"/>
    <w:rsid w:val="00D54BB8"/>
    <w:rsid w:val="00D63A45"/>
    <w:rsid w:val="00D703B5"/>
    <w:rsid w:val="00D70AA3"/>
    <w:rsid w:val="00D75BB5"/>
    <w:rsid w:val="00D75E91"/>
    <w:rsid w:val="00D879A2"/>
    <w:rsid w:val="00D964B5"/>
    <w:rsid w:val="00DA0945"/>
    <w:rsid w:val="00DA19BB"/>
    <w:rsid w:val="00DB09D2"/>
    <w:rsid w:val="00DB260E"/>
    <w:rsid w:val="00DD0112"/>
    <w:rsid w:val="00DD35F3"/>
    <w:rsid w:val="00DE4B58"/>
    <w:rsid w:val="00DF161C"/>
    <w:rsid w:val="00DF19C5"/>
    <w:rsid w:val="00E06546"/>
    <w:rsid w:val="00E20040"/>
    <w:rsid w:val="00E21701"/>
    <w:rsid w:val="00E23195"/>
    <w:rsid w:val="00E23D22"/>
    <w:rsid w:val="00E321FB"/>
    <w:rsid w:val="00E66E3A"/>
    <w:rsid w:val="00E7160E"/>
    <w:rsid w:val="00E75BA0"/>
    <w:rsid w:val="00E81E2A"/>
    <w:rsid w:val="00E90B99"/>
    <w:rsid w:val="00E91D56"/>
    <w:rsid w:val="00E944E6"/>
    <w:rsid w:val="00EB19C1"/>
    <w:rsid w:val="00EB408F"/>
    <w:rsid w:val="00EC2E25"/>
    <w:rsid w:val="00ED6C7B"/>
    <w:rsid w:val="00EE426C"/>
    <w:rsid w:val="00EF294B"/>
    <w:rsid w:val="00F02FFC"/>
    <w:rsid w:val="00F22E76"/>
    <w:rsid w:val="00F23A5D"/>
    <w:rsid w:val="00F4141E"/>
    <w:rsid w:val="00F50E0C"/>
    <w:rsid w:val="00F97728"/>
    <w:rsid w:val="00FA1E37"/>
    <w:rsid w:val="00FB3B86"/>
    <w:rsid w:val="00FB5612"/>
    <w:rsid w:val="00FB7F20"/>
    <w:rsid w:val="00FC4FD3"/>
    <w:rsid w:val="00FC536C"/>
    <w:rsid w:val="00FD0C37"/>
    <w:rsid w:val="00FD7D3D"/>
    <w:rsid w:val="00FE53BD"/>
    <w:rsid w:val="00FE53DA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FC29"/>
  <w15:docId w15:val="{E3B413B4-DB45-4EFF-87D8-253145A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8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B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791F"/>
    <w:pPr>
      <w:ind w:left="720"/>
      <w:contextualSpacing/>
    </w:pPr>
  </w:style>
  <w:style w:type="paragraph" w:customStyle="1" w:styleId="Standard">
    <w:name w:val="Standard"/>
    <w:rsid w:val="009263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10">
    <w:name w:val="WW8Num10"/>
    <w:basedOn w:val="Bezlisty"/>
    <w:rsid w:val="0092631C"/>
    <w:pPr>
      <w:numPr>
        <w:numId w:val="15"/>
      </w:numPr>
    </w:pPr>
  </w:style>
  <w:style w:type="numbering" w:customStyle="1" w:styleId="WW8Num11">
    <w:name w:val="WW8Num11"/>
    <w:basedOn w:val="Bezlisty"/>
    <w:rsid w:val="0092631C"/>
    <w:pPr>
      <w:numPr>
        <w:numId w:val="16"/>
      </w:numPr>
    </w:pPr>
  </w:style>
  <w:style w:type="table" w:styleId="Tabela-Siatka">
    <w:name w:val="Table Grid"/>
    <w:basedOn w:val="Standardowy"/>
    <w:uiPriority w:val="59"/>
    <w:unhideWhenUsed/>
    <w:rsid w:val="0096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wegor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Dawcewicz</dc:creator>
  <cp:lastModifiedBy>Katarzyna Atkielska</cp:lastModifiedBy>
  <cp:revision>2</cp:revision>
  <cp:lastPrinted>2023-07-03T06:34:00Z</cp:lastPrinted>
  <dcterms:created xsi:type="dcterms:W3CDTF">2023-07-03T09:05:00Z</dcterms:created>
  <dcterms:modified xsi:type="dcterms:W3CDTF">2023-07-03T09:05:00Z</dcterms:modified>
</cp:coreProperties>
</file>