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4D" w:rsidRDefault="003E704D" w:rsidP="00E003B2">
      <w:pPr>
        <w:spacing w:line="260" w:lineRule="auto"/>
        <w:ind w:left="4956" w:firstLine="708"/>
      </w:pPr>
      <w:r>
        <w:t xml:space="preserve">Załącznik nr 1 do uchwały Nr 196/2013 </w:t>
      </w:r>
    </w:p>
    <w:p w:rsidR="003E704D" w:rsidRDefault="003E704D" w:rsidP="00E003B2">
      <w:pPr>
        <w:spacing w:line="260" w:lineRule="auto"/>
        <w:ind w:left="4956" w:firstLine="708"/>
      </w:pPr>
      <w:r>
        <w:t>Zarządu Powiatu w Węgorzewie</w:t>
      </w:r>
    </w:p>
    <w:p w:rsidR="003E704D" w:rsidRDefault="003E704D" w:rsidP="00E003B2">
      <w:pPr>
        <w:spacing w:line="260" w:lineRule="auto"/>
        <w:ind w:left="4956" w:firstLine="708"/>
      </w:pPr>
      <w:r>
        <w:t xml:space="preserve">z dnia 9 grudnia 2013 r. </w:t>
      </w:r>
    </w:p>
    <w:p w:rsidR="003E704D" w:rsidRDefault="003E704D" w:rsidP="0007427B">
      <w:pPr>
        <w:rPr>
          <w:sz w:val="24"/>
          <w:szCs w:val="24"/>
        </w:rPr>
      </w:pPr>
    </w:p>
    <w:p w:rsidR="003E704D" w:rsidRDefault="003E704D" w:rsidP="0007427B">
      <w:pPr>
        <w:rPr>
          <w:sz w:val="24"/>
          <w:szCs w:val="24"/>
        </w:rPr>
      </w:pPr>
    </w:p>
    <w:p w:rsidR="003E704D" w:rsidRDefault="003E704D" w:rsidP="000742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 ORGANIZACYJNY</w:t>
      </w:r>
    </w:p>
    <w:p w:rsidR="003E704D" w:rsidRDefault="003E704D" w:rsidP="000742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DOMU POMOCY SPOŁECZNEJ W WEGORZEWIE</w:t>
      </w:r>
    </w:p>
    <w:p w:rsidR="003E704D" w:rsidRDefault="003E704D" w:rsidP="0007427B">
      <w:pPr>
        <w:jc w:val="center"/>
        <w:rPr>
          <w:b/>
          <w:sz w:val="24"/>
          <w:szCs w:val="24"/>
        </w:rPr>
      </w:pPr>
    </w:p>
    <w:p w:rsidR="003E704D" w:rsidRDefault="003E704D" w:rsidP="0007427B">
      <w:pPr>
        <w:jc w:val="center"/>
        <w:rPr>
          <w:b/>
          <w:sz w:val="24"/>
          <w:szCs w:val="24"/>
        </w:rPr>
      </w:pPr>
    </w:p>
    <w:p w:rsidR="003E704D" w:rsidRDefault="003E704D" w:rsidP="000742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3E704D" w:rsidRDefault="003E704D" w:rsidP="0007427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Dom Pomocy Społecznej w Węgorzewie zwany dalej Domem działa na podstawie:</w:t>
      </w:r>
    </w:p>
    <w:p w:rsidR="003E704D" w:rsidRPr="009C7526" w:rsidRDefault="003E704D" w:rsidP="0007427B">
      <w:pPr>
        <w:numPr>
          <w:ilvl w:val="0"/>
          <w:numId w:val="2"/>
        </w:numPr>
        <w:ind w:left="1276" w:hanging="425"/>
        <w:rPr>
          <w:sz w:val="24"/>
          <w:szCs w:val="24"/>
        </w:rPr>
      </w:pPr>
      <w:r w:rsidRPr="009C7526">
        <w:rPr>
          <w:sz w:val="24"/>
          <w:szCs w:val="24"/>
        </w:rPr>
        <w:t>ustawy z dnia 12 marca 2004. o pomocy społecznej (Dz. U. z 2009 r. Nr 175, poz. 1362, z późn. zm)</w:t>
      </w:r>
    </w:p>
    <w:p w:rsidR="003E704D" w:rsidRPr="005F2E05" w:rsidRDefault="003E704D" w:rsidP="0007427B">
      <w:pPr>
        <w:numPr>
          <w:ilvl w:val="0"/>
          <w:numId w:val="2"/>
        </w:numPr>
        <w:ind w:left="1276" w:hanging="425"/>
        <w:rPr>
          <w:sz w:val="24"/>
          <w:szCs w:val="24"/>
        </w:rPr>
      </w:pPr>
      <w:r w:rsidRPr="005F2E05">
        <w:rPr>
          <w:sz w:val="24"/>
          <w:szCs w:val="24"/>
        </w:rPr>
        <w:t xml:space="preserve">ustawy o ochronie zdrowia psychicznego z dnia 19 sierpnia 1994 (Dz. U. </w:t>
      </w:r>
      <w:r>
        <w:rPr>
          <w:sz w:val="24"/>
          <w:szCs w:val="24"/>
        </w:rPr>
        <w:t xml:space="preserve">z 2011r. nr 231 poz. 1375 </w:t>
      </w:r>
      <w:r w:rsidRPr="005F2E05">
        <w:rPr>
          <w:sz w:val="24"/>
          <w:szCs w:val="24"/>
        </w:rPr>
        <w:t>z późn. zm.).</w:t>
      </w:r>
    </w:p>
    <w:p w:rsidR="003E704D" w:rsidRDefault="003E704D" w:rsidP="0007427B">
      <w:pPr>
        <w:numPr>
          <w:ilvl w:val="0"/>
          <w:numId w:val="2"/>
        </w:numPr>
        <w:tabs>
          <w:tab w:val="num" w:pos="851"/>
        </w:tabs>
        <w:ind w:left="1276" w:hanging="425"/>
        <w:rPr>
          <w:sz w:val="24"/>
          <w:szCs w:val="24"/>
        </w:rPr>
      </w:pPr>
      <w:r>
        <w:rPr>
          <w:sz w:val="24"/>
          <w:szCs w:val="24"/>
        </w:rPr>
        <w:t>rozporządzenia Ministra Pracy i Polityki Socjalnej z dnia 23 sierpnia 2012 r. w sprawie domów pomocy społecznej (Dz. U. z roku 2012 poz. 964 )</w:t>
      </w:r>
    </w:p>
    <w:p w:rsidR="003E704D" w:rsidRPr="00F86D62" w:rsidRDefault="003E704D" w:rsidP="0007427B">
      <w:pPr>
        <w:numPr>
          <w:ilvl w:val="0"/>
          <w:numId w:val="2"/>
        </w:numPr>
        <w:tabs>
          <w:tab w:val="num" w:pos="851"/>
        </w:tabs>
        <w:ind w:left="1276" w:hanging="425"/>
        <w:rPr>
          <w:sz w:val="24"/>
          <w:szCs w:val="24"/>
        </w:rPr>
      </w:pPr>
      <w:r>
        <w:rPr>
          <w:sz w:val="24"/>
          <w:szCs w:val="24"/>
        </w:rPr>
        <w:t xml:space="preserve">rozporządzenia Ministra Zdrowia z dnia 28 czerwca 2012r.  </w:t>
      </w:r>
      <w:r>
        <w:t xml:space="preserve">w sprawie sposobu </w:t>
      </w:r>
      <w:r w:rsidRPr="00F86D62">
        <w:rPr>
          <w:sz w:val="24"/>
          <w:szCs w:val="24"/>
        </w:rPr>
        <w:t>stosowania i dokumentowania zastosowania przymusu bezpośredniego oraz dokonywania oceny zasadnoś</w:t>
      </w:r>
      <w:r w:rsidRPr="00F86D62">
        <w:rPr>
          <w:rStyle w:val="yw6h8bbc"/>
          <w:sz w:val="24"/>
          <w:szCs w:val="24"/>
        </w:rPr>
        <w:t>ci</w:t>
      </w:r>
      <w:r w:rsidRPr="00F86D62">
        <w:rPr>
          <w:sz w:val="24"/>
          <w:szCs w:val="24"/>
        </w:rPr>
        <w:t xml:space="preserve"> jego zastosowania (Dz. U. z r. 2012 poz. 740)</w:t>
      </w:r>
    </w:p>
    <w:p w:rsidR="003E704D" w:rsidRDefault="003E704D" w:rsidP="0007427B">
      <w:pPr>
        <w:numPr>
          <w:ilvl w:val="0"/>
          <w:numId w:val="2"/>
        </w:numPr>
        <w:tabs>
          <w:tab w:val="num" w:pos="851"/>
        </w:tabs>
        <w:ind w:left="1276" w:hanging="425"/>
        <w:rPr>
          <w:sz w:val="24"/>
          <w:szCs w:val="24"/>
        </w:rPr>
      </w:pPr>
      <w:r w:rsidRPr="00F86D62">
        <w:rPr>
          <w:sz w:val="24"/>
          <w:szCs w:val="24"/>
        </w:rPr>
        <w:t>niniejszego regulamin</w:t>
      </w:r>
      <w:r>
        <w:rPr>
          <w:sz w:val="24"/>
          <w:szCs w:val="24"/>
        </w:rPr>
        <w:t>u,</w:t>
      </w:r>
    </w:p>
    <w:p w:rsidR="003E704D" w:rsidRDefault="003E704D" w:rsidP="0007427B">
      <w:pPr>
        <w:numPr>
          <w:ilvl w:val="0"/>
          <w:numId w:val="2"/>
        </w:numPr>
        <w:tabs>
          <w:tab w:val="num" w:pos="851"/>
        </w:tabs>
        <w:ind w:left="1276" w:hanging="425"/>
        <w:rPr>
          <w:sz w:val="24"/>
          <w:szCs w:val="24"/>
        </w:rPr>
      </w:pPr>
      <w:r>
        <w:rPr>
          <w:sz w:val="24"/>
          <w:szCs w:val="24"/>
        </w:rPr>
        <w:t>innych przepisów dotyczących samorządowych jednostek organizacyjnych.</w:t>
      </w:r>
    </w:p>
    <w:p w:rsidR="003E704D" w:rsidRDefault="003E704D" w:rsidP="0007427B">
      <w:pPr>
        <w:tabs>
          <w:tab w:val="num" w:pos="851"/>
        </w:tabs>
        <w:ind w:left="851"/>
        <w:rPr>
          <w:sz w:val="24"/>
          <w:szCs w:val="24"/>
        </w:rPr>
      </w:pPr>
    </w:p>
    <w:p w:rsidR="003E704D" w:rsidRDefault="003E704D" w:rsidP="0007427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Dom liczy 272 miejsca dla osób dorosłych, niepełnosprawnych intelektualnie (mężczyzn z niedorozwojem umysłowym)</w:t>
      </w:r>
    </w:p>
    <w:p w:rsidR="003E704D" w:rsidRDefault="003E704D" w:rsidP="0007427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Siedziba Domu mieści się w Węgorzewie przy ul. 11 Listopada 12.</w:t>
      </w:r>
    </w:p>
    <w:p w:rsidR="003E704D" w:rsidRDefault="003E704D" w:rsidP="0007427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Dom jest jednostką budżetową o zasięgu ponadlokalnym, prowadzoną przez Powiat Węgorzewski.</w:t>
      </w:r>
    </w:p>
    <w:p w:rsidR="003E704D" w:rsidRDefault="003E704D" w:rsidP="0007427B">
      <w:pPr>
        <w:jc w:val="center"/>
        <w:rPr>
          <w:b/>
          <w:sz w:val="24"/>
          <w:szCs w:val="24"/>
        </w:rPr>
      </w:pPr>
    </w:p>
    <w:p w:rsidR="003E704D" w:rsidRDefault="003E704D" w:rsidP="000742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3E704D" w:rsidRDefault="003E704D" w:rsidP="007B0DBC">
      <w:pPr>
        <w:numPr>
          <w:ilvl w:val="1"/>
          <w:numId w:val="2"/>
        </w:numPr>
        <w:tabs>
          <w:tab w:val="num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Celem Domu jest zapewnienie mieszkańcom całodobowych świadczeń, na poziomie obowiązującego standardu, w zakresie usług bytowych, opiekuńczych, wspomagających i edukacyjnych </w:t>
      </w:r>
    </w:p>
    <w:p w:rsidR="003E704D" w:rsidRDefault="003E704D" w:rsidP="007B0DBC">
      <w:pPr>
        <w:numPr>
          <w:ilvl w:val="1"/>
          <w:numId w:val="2"/>
        </w:numPr>
        <w:tabs>
          <w:tab w:val="num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Zakres i poziom świadczeń Domu powinien być dostosowany do zindywidualizowanych potrzeb mieszkańców.</w:t>
      </w:r>
    </w:p>
    <w:p w:rsidR="003E704D" w:rsidRDefault="003E704D" w:rsidP="007B0DBC">
      <w:pPr>
        <w:numPr>
          <w:ilvl w:val="1"/>
          <w:numId w:val="2"/>
        </w:numPr>
        <w:tabs>
          <w:tab w:val="num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Dom pokrywa w całości wydatki związane z zapewnieniem całodobowej opieki mieszkańcom oraz zaspokajaniem ich niezbędnych potrzeb bytowych i społecznych.</w:t>
      </w:r>
    </w:p>
    <w:p w:rsidR="003E704D" w:rsidRDefault="003E704D" w:rsidP="0007427B">
      <w:pPr>
        <w:tabs>
          <w:tab w:val="num" w:pos="851"/>
        </w:tabs>
        <w:ind w:left="851" w:hanging="425"/>
        <w:jc w:val="center"/>
        <w:rPr>
          <w:b/>
          <w:sz w:val="24"/>
          <w:szCs w:val="24"/>
        </w:rPr>
      </w:pPr>
    </w:p>
    <w:p w:rsidR="003E704D" w:rsidRDefault="003E704D" w:rsidP="0007427B">
      <w:pPr>
        <w:tabs>
          <w:tab w:val="num" w:pos="851"/>
        </w:tabs>
        <w:ind w:left="851" w:hanging="425"/>
        <w:jc w:val="center"/>
        <w:rPr>
          <w:b/>
          <w:sz w:val="24"/>
          <w:szCs w:val="24"/>
        </w:rPr>
      </w:pPr>
    </w:p>
    <w:p w:rsidR="003E704D" w:rsidRDefault="003E704D" w:rsidP="0007427B">
      <w:pPr>
        <w:tabs>
          <w:tab w:val="num" w:pos="851"/>
        </w:tabs>
        <w:ind w:left="851" w:hanging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3E704D" w:rsidRDefault="003E704D" w:rsidP="0007427B">
      <w:pPr>
        <w:numPr>
          <w:ilvl w:val="0"/>
          <w:numId w:val="3"/>
        </w:numPr>
        <w:tabs>
          <w:tab w:val="clear" w:pos="960"/>
          <w:tab w:val="num" w:pos="851"/>
          <w:tab w:val="num" w:pos="1276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>W organizowaniu życia mieszkańców uwzględnia się m.in. następujące ich potrzeby:</w:t>
      </w:r>
    </w:p>
    <w:p w:rsidR="003E704D" w:rsidRDefault="003E704D" w:rsidP="0007427B">
      <w:pPr>
        <w:numPr>
          <w:ilvl w:val="0"/>
          <w:numId w:val="4"/>
        </w:numPr>
        <w:ind w:firstLine="273"/>
        <w:rPr>
          <w:sz w:val="24"/>
          <w:szCs w:val="24"/>
        </w:rPr>
      </w:pPr>
      <w:r>
        <w:rPr>
          <w:sz w:val="24"/>
          <w:szCs w:val="24"/>
        </w:rPr>
        <w:t>podmiotowego traktowania i partnerstwa ze strony personelu,</w:t>
      </w:r>
    </w:p>
    <w:p w:rsidR="003E704D" w:rsidRDefault="003E704D" w:rsidP="0007427B">
      <w:pPr>
        <w:numPr>
          <w:ilvl w:val="0"/>
          <w:numId w:val="4"/>
        </w:numPr>
        <w:ind w:firstLine="273"/>
        <w:rPr>
          <w:sz w:val="24"/>
          <w:szCs w:val="24"/>
        </w:rPr>
      </w:pPr>
      <w:r>
        <w:rPr>
          <w:sz w:val="24"/>
          <w:szCs w:val="24"/>
        </w:rPr>
        <w:t>korzystania z własnego ubrania i wyposażenia,</w:t>
      </w:r>
    </w:p>
    <w:p w:rsidR="003E704D" w:rsidRDefault="003E704D" w:rsidP="0007427B">
      <w:pPr>
        <w:numPr>
          <w:ilvl w:val="0"/>
          <w:numId w:val="4"/>
        </w:numPr>
        <w:ind w:firstLine="273"/>
        <w:rPr>
          <w:sz w:val="24"/>
          <w:szCs w:val="24"/>
        </w:rPr>
      </w:pPr>
      <w:r>
        <w:rPr>
          <w:sz w:val="24"/>
          <w:szCs w:val="24"/>
        </w:rPr>
        <w:t>własnej przestrzeni życiowej do indywidualnego zagospodarowania,</w:t>
      </w:r>
    </w:p>
    <w:p w:rsidR="003E704D" w:rsidRDefault="003E704D" w:rsidP="0007427B">
      <w:pPr>
        <w:numPr>
          <w:ilvl w:val="0"/>
          <w:numId w:val="4"/>
        </w:numPr>
        <w:ind w:firstLine="273"/>
        <w:rPr>
          <w:sz w:val="24"/>
          <w:szCs w:val="24"/>
        </w:rPr>
      </w:pPr>
      <w:r>
        <w:rPr>
          <w:sz w:val="24"/>
          <w:szCs w:val="24"/>
        </w:rPr>
        <w:t>spożywania posiłków w warunkach zbliżonych do domowych,</w:t>
      </w:r>
    </w:p>
    <w:p w:rsidR="003E704D" w:rsidRDefault="003E704D" w:rsidP="0007427B">
      <w:pPr>
        <w:numPr>
          <w:ilvl w:val="0"/>
          <w:numId w:val="4"/>
        </w:numPr>
        <w:ind w:firstLine="273"/>
        <w:rPr>
          <w:sz w:val="24"/>
          <w:szCs w:val="24"/>
        </w:rPr>
      </w:pPr>
      <w:r>
        <w:rPr>
          <w:sz w:val="24"/>
          <w:szCs w:val="24"/>
        </w:rPr>
        <w:t>udziału w czynnościach związanych z ich codziennym życiem,</w:t>
      </w:r>
    </w:p>
    <w:p w:rsidR="003E704D" w:rsidRDefault="003E704D" w:rsidP="0007427B">
      <w:pPr>
        <w:numPr>
          <w:ilvl w:val="0"/>
          <w:numId w:val="4"/>
        </w:numPr>
        <w:ind w:firstLine="273"/>
        <w:rPr>
          <w:sz w:val="24"/>
          <w:szCs w:val="24"/>
        </w:rPr>
      </w:pPr>
      <w:r>
        <w:rPr>
          <w:sz w:val="24"/>
          <w:szCs w:val="24"/>
        </w:rPr>
        <w:t>aktywnego trybu życia, zwłaszcza w stosunku do osób młodych,</w:t>
      </w:r>
    </w:p>
    <w:p w:rsidR="003E704D" w:rsidRDefault="003E704D" w:rsidP="0007427B">
      <w:pPr>
        <w:numPr>
          <w:ilvl w:val="0"/>
          <w:numId w:val="4"/>
        </w:numPr>
        <w:ind w:firstLine="273"/>
        <w:rPr>
          <w:sz w:val="24"/>
          <w:szCs w:val="24"/>
        </w:rPr>
      </w:pPr>
      <w:r>
        <w:rPr>
          <w:sz w:val="24"/>
          <w:szCs w:val="24"/>
        </w:rPr>
        <w:t xml:space="preserve">zmiany miejsca pobytu w ciągu dnia w związku z uczestnictwem w </w:t>
      </w:r>
      <w:r>
        <w:rPr>
          <w:sz w:val="24"/>
          <w:szCs w:val="24"/>
        </w:rPr>
        <w:tab/>
        <w:t>różnych formach aktywności,</w:t>
      </w:r>
    </w:p>
    <w:p w:rsidR="003E704D" w:rsidRDefault="003E704D" w:rsidP="0007427B">
      <w:pPr>
        <w:numPr>
          <w:ilvl w:val="0"/>
          <w:numId w:val="4"/>
        </w:numPr>
        <w:ind w:firstLine="273"/>
        <w:rPr>
          <w:sz w:val="24"/>
          <w:szCs w:val="24"/>
        </w:rPr>
      </w:pPr>
      <w:r>
        <w:rPr>
          <w:sz w:val="24"/>
          <w:szCs w:val="24"/>
        </w:rPr>
        <w:t xml:space="preserve">przełamywania izolacji i monotonii życia, zwłaszcza przez </w:t>
      </w:r>
      <w:r>
        <w:rPr>
          <w:sz w:val="24"/>
          <w:szCs w:val="24"/>
        </w:rPr>
        <w:tab/>
        <w:t xml:space="preserve">podtrzymywanie więzi z rodziną oraz rozwijanie kontaktów ze </w:t>
      </w:r>
      <w:r>
        <w:rPr>
          <w:sz w:val="24"/>
          <w:szCs w:val="24"/>
        </w:rPr>
        <w:tab/>
        <w:t>środowiskiem lokalnym.</w:t>
      </w:r>
    </w:p>
    <w:p w:rsidR="003E704D" w:rsidRDefault="003E704D" w:rsidP="007B0DBC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Działania opiekuńczo-terapeutyczne opiera się na indywidualnych programach sporządzonych przez zespoły opiekuńczo terapeutyczne. Programy te powinny być realizowane indywidualnie i w małych grupach. Działania opiekuńczo-terapeutyczne powinny być dokumentowane.</w:t>
      </w:r>
    </w:p>
    <w:p w:rsidR="003E704D" w:rsidRDefault="003E704D" w:rsidP="007B0DBC">
      <w:pPr>
        <w:ind w:left="960"/>
        <w:jc w:val="both"/>
        <w:rPr>
          <w:sz w:val="24"/>
          <w:szCs w:val="24"/>
        </w:rPr>
      </w:pPr>
    </w:p>
    <w:p w:rsidR="003E704D" w:rsidRDefault="003E704D" w:rsidP="007B0D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3E704D" w:rsidRDefault="003E704D" w:rsidP="0007427B">
      <w:pPr>
        <w:rPr>
          <w:sz w:val="24"/>
          <w:szCs w:val="24"/>
        </w:rPr>
      </w:pPr>
      <w:r>
        <w:rPr>
          <w:sz w:val="24"/>
          <w:szCs w:val="24"/>
        </w:rPr>
        <w:t>Mieszkaniec ma prawo do:</w:t>
      </w:r>
    </w:p>
    <w:p w:rsidR="003E704D" w:rsidRDefault="003E704D" w:rsidP="007B0DB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Godnego traktowania,</w:t>
      </w:r>
    </w:p>
    <w:p w:rsidR="003E704D" w:rsidRDefault="003E704D" w:rsidP="007B0DB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Uzyskania pełnej informacji o usługach świadczonych przez Dom i korzystania z nich,</w:t>
      </w:r>
    </w:p>
    <w:p w:rsidR="003E704D" w:rsidRDefault="003E704D" w:rsidP="007B0DB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Uzyskania wyjaśnień w sprawach przepisów regulujących zasady współżycia mieszkańców,</w:t>
      </w:r>
    </w:p>
    <w:p w:rsidR="003E704D" w:rsidRDefault="003E704D" w:rsidP="007B0DB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Pomocy w zaspokajaniu swoich potrzeb i zapewnieniu ochrony prawnej,</w:t>
      </w:r>
    </w:p>
    <w:p w:rsidR="003E704D" w:rsidRDefault="003E704D" w:rsidP="007B0DB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Uczestnictwa, w miarę możliwości, w podejmowaniu decyzji w sprawach dotyczących jego osoby,</w:t>
      </w:r>
    </w:p>
    <w:p w:rsidR="003E704D" w:rsidRDefault="003E704D" w:rsidP="007B0DB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Przyjmowania odwiedzin krewnych i znajomych codziennie w godz. 7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-20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oraz uzyskiwania z ich strony pielęgnacji i opieki - w formach i zakresie dostosowanym do regulaminu Domu,</w:t>
      </w:r>
    </w:p>
    <w:p w:rsidR="003E704D" w:rsidRDefault="003E704D" w:rsidP="007B0DB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zakresie potrzeb bytowych:</w:t>
      </w:r>
    </w:p>
    <w:p w:rsidR="003E704D" w:rsidRDefault="003E704D" w:rsidP="007B0DBC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mieszkania w warunkach zgodnych standardem usług świadczonych przez domy pomocy społecznej,</w:t>
      </w:r>
    </w:p>
    <w:p w:rsidR="003E704D" w:rsidRDefault="003E704D" w:rsidP="007B0DBC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czterech posiłków dziennie ( śniadanie, obiad, podwieczorek, kolacja),</w:t>
      </w:r>
    </w:p>
    <w:p w:rsidR="003E704D" w:rsidRDefault="003E704D" w:rsidP="007B0DBC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wyposażenia w odpowiednią odzież i obuwie,</w:t>
      </w:r>
    </w:p>
    <w:p w:rsidR="003E704D" w:rsidRDefault="003E704D" w:rsidP="007B0DB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zakresie usług opiekuńczych: </w:t>
      </w:r>
    </w:p>
    <w:p w:rsidR="003E704D" w:rsidRDefault="003E704D" w:rsidP="007B0DBC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działań służących podnoszeniu sprawności</w:t>
      </w:r>
    </w:p>
    <w:p w:rsidR="003E704D" w:rsidRDefault="003E704D" w:rsidP="007B0DBC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rozwoju zainteresowań, </w:t>
      </w:r>
    </w:p>
    <w:p w:rsidR="003E704D" w:rsidRDefault="003E704D" w:rsidP="007B0DBC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niezbędnej pomocy w załatwianiu spraw osobistych;</w:t>
      </w:r>
    </w:p>
    <w:p w:rsidR="003E704D" w:rsidRDefault="003E704D" w:rsidP="007B0DB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zakresie usług wspomagających: </w:t>
      </w:r>
    </w:p>
    <w:p w:rsidR="003E704D" w:rsidRDefault="003E704D" w:rsidP="007B0DBC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udziału w terapii zajęciowej, </w:t>
      </w:r>
    </w:p>
    <w:p w:rsidR="003E704D" w:rsidRDefault="003E704D" w:rsidP="007B0DBC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realizacji potrzeb religijnych i kulturalnych, </w:t>
      </w:r>
    </w:p>
    <w:p w:rsidR="003E704D" w:rsidRDefault="003E704D" w:rsidP="007B0DBC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pomocy w umożliwieniu podjęcia pracy, szczególnie mającej charakter terapeutyczny, </w:t>
      </w:r>
    </w:p>
    <w:p w:rsidR="003E704D" w:rsidRDefault="003E704D" w:rsidP="007B0DBC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działań zmierzających do usamodzielnienia,</w:t>
      </w:r>
    </w:p>
    <w:p w:rsidR="003E704D" w:rsidRDefault="003E704D" w:rsidP="0007427B">
      <w:pPr>
        <w:tabs>
          <w:tab w:val="num" w:pos="1593"/>
        </w:tabs>
        <w:ind w:left="1080"/>
        <w:rPr>
          <w:sz w:val="24"/>
          <w:szCs w:val="24"/>
        </w:rPr>
      </w:pPr>
    </w:p>
    <w:p w:rsidR="003E704D" w:rsidRDefault="003E704D" w:rsidP="007B0DB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Korzystania ze świadczeń zdrowotnych na poziomie przysługujących uprawnień przewidzianych w przepisach powszechnym ubezpieczeniu zdrowotnym i zaopatrzenia w leki, artykuły sanitarne i środki pomocnicze oraz przedmioty ortopedyczne; Dom pokrywa opłaty ryczałtowe i częściową odpłatność do wysokości limitu ceny, przewidziane w przepisach o powszechnym ubezpieczeniu zdrowotnym. </w:t>
      </w:r>
    </w:p>
    <w:p w:rsidR="003E704D" w:rsidRDefault="003E704D" w:rsidP="007B0DB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Przechowywania własnych przedmiotów i odzieży.</w:t>
      </w:r>
    </w:p>
    <w:p w:rsidR="003E704D" w:rsidRDefault="003E704D" w:rsidP="007B0DB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Przechowywania pieniędzy (na rachunku depozytowym) i przedmiotów wartościowych (w magazynach oddziałów). Dom nie ponosi odpowiedzialności za pieniądze lub przedmioty nieprzekazane do przechowania.</w:t>
      </w:r>
    </w:p>
    <w:p w:rsidR="003E704D" w:rsidRDefault="003E704D" w:rsidP="007B0DB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Przebywania poza Domem. Mieszkaniec nie ponosi opłaty za pobyt w okresie nieobecności nieprzekraczającej 21 dni w roku kalendarzowym.</w:t>
      </w:r>
    </w:p>
    <w:p w:rsidR="003E704D" w:rsidRDefault="003E704D" w:rsidP="007B0DB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Samodzielnego opuszczania terenu Domu, jeżeli stan zdrowia mieszkańca na to pozwala (stosowny wpis w dokumentacji medycznej)</w:t>
      </w:r>
    </w:p>
    <w:p w:rsidR="003E704D" w:rsidRDefault="003E704D" w:rsidP="007B0DB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Składania skarg i wniosków dotyczących funkcjonowania Domu i sprawowanej opieki</w:t>
      </w:r>
    </w:p>
    <w:p w:rsidR="003E704D" w:rsidRDefault="003E704D" w:rsidP="007B0DBC">
      <w:pPr>
        <w:jc w:val="both"/>
        <w:rPr>
          <w:sz w:val="24"/>
          <w:szCs w:val="24"/>
        </w:rPr>
      </w:pPr>
    </w:p>
    <w:p w:rsidR="003E704D" w:rsidRDefault="003E704D" w:rsidP="007B0DBC">
      <w:pPr>
        <w:jc w:val="both"/>
        <w:rPr>
          <w:sz w:val="24"/>
          <w:szCs w:val="24"/>
        </w:rPr>
      </w:pPr>
    </w:p>
    <w:p w:rsidR="003E704D" w:rsidRDefault="003E704D" w:rsidP="007B0DBC">
      <w:pPr>
        <w:jc w:val="both"/>
        <w:rPr>
          <w:sz w:val="24"/>
          <w:szCs w:val="24"/>
        </w:rPr>
      </w:pPr>
    </w:p>
    <w:p w:rsidR="003E704D" w:rsidRDefault="003E704D" w:rsidP="000742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3E704D" w:rsidRDefault="003E704D" w:rsidP="0007427B">
      <w:pPr>
        <w:rPr>
          <w:b/>
          <w:sz w:val="24"/>
          <w:szCs w:val="24"/>
        </w:rPr>
      </w:pPr>
    </w:p>
    <w:p w:rsidR="003E704D" w:rsidRDefault="003E704D" w:rsidP="0007427B">
      <w:pPr>
        <w:rPr>
          <w:sz w:val="24"/>
          <w:szCs w:val="24"/>
        </w:rPr>
      </w:pPr>
      <w:r>
        <w:rPr>
          <w:sz w:val="24"/>
          <w:szCs w:val="24"/>
        </w:rPr>
        <w:t>Obowiązkiem mieszkańca jest w szczególności:</w:t>
      </w:r>
    </w:p>
    <w:p w:rsidR="003E704D" w:rsidRDefault="003E704D" w:rsidP="007B0DBC">
      <w:pPr>
        <w:numPr>
          <w:ilvl w:val="0"/>
          <w:numId w:val="6"/>
        </w:numPr>
        <w:tabs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Współdziałanie z personelem w zaspokajaniu swoich podstawowych potrzeb,</w:t>
      </w:r>
    </w:p>
    <w:p w:rsidR="003E704D" w:rsidRDefault="003E704D" w:rsidP="007B0DBC">
      <w:pPr>
        <w:numPr>
          <w:ilvl w:val="0"/>
          <w:numId w:val="6"/>
        </w:numPr>
        <w:tabs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Dbanie - na miarę jego możliwości - o higienę osobistą, wygląd zewnętrzny oraz porządek w swoich rzeczach i wokół siebie,</w:t>
      </w:r>
    </w:p>
    <w:p w:rsidR="003E704D" w:rsidRDefault="003E704D" w:rsidP="007B0DBC">
      <w:pPr>
        <w:numPr>
          <w:ilvl w:val="0"/>
          <w:numId w:val="6"/>
        </w:numPr>
        <w:tabs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Przestrzeganie norm i zasad współżycia społecznego,</w:t>
      </w:r>
    </w:p>
    <w:p w:rsidR="003E704D" w:rsidRDefault="003E704D" w:rsidP="007B0DBC">
      <w:pPr>
        <w:numPr>
          <w:ilvl w:val="0"/>
          <w:numId w:val="6"/>
        </w:numPr>
        <w:tabs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Przyczynianie się do dobrej atmosfery w Domu oraz prawidłowego jego funkcjonowania,</w:t>
      </w:r>
    </w:p>
    <w:p w:rsidR="003E704D" w:rsidRDefault="003E704D" w:rsidP="007B0DBC">
      <w:pPr>
        <w:numPr>
          <w:ilvl w:val="0"/>
          <w:numId w:val="6"/>
        </w:numPr>
        <w:tabs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Dbanie o mienie w Domu, </w:t>
      </w:r>
    </w:p>
    <w:p w:rsidR="003E704D" w:rsidRDefault="003E704D" w:rsidP="007B0DBC">
      <w:pPr>
        <w:numPr>
          <w:ilvl w:val="0"/>
          <w:numId w:val="6"/>
        </w:numPr>
        <w:tabs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Ponoszenie opłat za pobyt w Domu; wysokość i tryb regulowania odpłatności normują odpowiednie przepisy prawa.</w:t>
      </w:r>
    </w:p>
    <w:p w:rsidR="003E704D" w:rsidRDefault="003E704D" w:rsidP="007B0DBC">
      <w:pPr>
        <w:numPr>
          <w:ilvl w:val="0"/>
          <w:numId w:val="6"/>
        </w:numPr>
        <w:tabs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Ponoszenie odpłatności za leki w części przekraczającej limit ceny, przewidziane w przepisach o powszechnym ubezpieczeniu zdrowotnym.</w:t>
      </w:r>
    </w:p>
    <w:p w:rsidR="003E704D" w:rsidRDefault="003E704D" w:rsidP="007B0DBC">
      <w:pPr>
        <w:numPr>
          <w:ilvl w:val="0"/>
          <w:numId w:val="6"/>
        </w:numPr>
        <w:tabs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Przestrzegania ustaleń porządkowych.</w:t>
      </w:r>
    </w:p>
    <w:p w:rsidR="003E704D" w:rsidRDefault="003E704D" w:rsidP="007B0DBC">
      <w:pPr>
        <w:numPr>
          <w:ilvl w:val="0"/>
          <w:numId w:val="6"/>
        </w:numPr>
        <w:tabs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Przestrzeganie zakazu samowolnego opuszczania Domu.</w:t>
      </w:r>
    </w:p>
    <w:p w:rsidR="003E704D" w:rsidRDefault="003E704D" w:rsidP="007B0DBC">
      <w:pPr>
        <w:numPr>
          <w:ilvl w:val="0"/>
          <w:numId w:val="6"/>
        </w:numPr>
        <w:tabs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Przestrzeganie pory wydawania posiłków, zajęć, ciszy nocnej itp.</w:t>
      </w:r>
    </w:p>
    <w:p w:rsidR="003E704D" w:rsidRDefault="003E704D" w:rsidP="007B0DBC">
      <w:pPr>
        <w:numPr>
          <w:ilvl w:val="0"/>
          <w:numId w:val="6"/>
        </w:numPr>
        <w:tabs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Przestrzeganie zakazu wnoszenia i spożywania alkoholu.</w:t>
      </w:r>
    </w:p>
    <w:p w:rsidR="003E704D" w:rsidRDefault="003E704D" w:rsidP="007B0DBC">
      <w:pPr>
        <w:numPr>
          <w:ilvl w:val="0"/>
          <w:numId w:val="6"/>
        </w:numPr>
        <w:tabs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Palenia papierosów tylko w miejscach wyznaczonych.</w:t>
      </w:r>
    </w:p>
    <w:p w:rsidR="003E704D" w:rsidRDefault="003E704D" w:rsidP="007B0DBC">
      <w:pPr>
        <w:numPr>
          <w:ilvl w:val="0"/>
          <w:numId w:val="6"/>
        </w:numPr>
        <w:tabs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Poddawanie się niezbędnym badaniom lekarskim i leczeniu.</w:t>
      </w:r>
    </w:p>
    <w:p w:rsidR="003E704D" w:rsidRDefault="003E704D" w:rsidP="0007427B">
      <w:pPr>
        <w:tabs>
          <w:tab w:val="num" w:pos="1276"/>
        </w:tabs>
        <w:ind w:left="360"/>
        <w:rPr>
          <w:sz w:val="24"/>
          <w:szCs w:val="24"/>
        </w:rPr>
      </w:pPr>
    </w:p>
    <w:p w:rsidR="003E704D" w:rsidRDefault="003E704D" w:rsidP="000742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3E704D" w:rsidRDefault="003E704D" w:rsidP="0007427B">
      <w:pPr>
        <w:rPr>
          <w:sz w:val="24"/>
          <w:szCs w:val="24"/>
        </w:rPr>
      </w:pPr>
      <w:r>
        <w:rPr>
          <w:sz w:val="24"/>
          <w:szCs w:val="24"/>
        </w:rPr>
        <w:tab/>
        <w:t>Dyrektor Domu zobowiązany jest w szczególności do.</w:t>
      </w:r>
    </w:p>
    <w:p w:rsidR="003E704D" w:rsidRDefault="003E704D" w:rsidP="007B0DBC">
      <w:pPr>
        <w:numPr>
          <w:ilvl w:val="0"/>
          <w:numId w:val="7"/>
        </w:numPr>
        <w:tabs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Tworzenia warunków do pełnej realizacji zadań stojących przed Domem,</w:t>
      </w:r>
    </w:p>
    <w:p w:rsidR="003E704D" w:rsidRDefault="003E704D" w:rsidP="007B0DBC">
      <w:pPr>
        <w:numPr>
          <w:ilvl w:val="0"/>
          <w:numId w:val="7"/>
        </w:numPr>
        <w:tabs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Kształtowania właściwego stosunku personelu do mieszkańców,</w:t>
      </w:r>
    </w:p>
    <w:p w:rsidR="003E704D" w:rsidRDefault="003E704D" w:rsidP="007B0DBC">
      <w:pPr>
        <w:numPr>
          <w:ilvl w:val="0"/>
          <w:numId w:val="7"/>
        </w:numPr>
        <w:tabs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Zagwarantowania mieszkańcom respektowania ich praw osobistych,</w:t>
      </w:r>
    </w:p>
    <w:p w:rsidR="003E704D" w:rsidRDefault="003E704D" w:rsidP="007B0DBC">
      <w:pPr>
        <w:numPr>
          <w:ilvl w:val="0"/>
          <w:numId w:val="7"/>
        </w:numPr>
        <w:tabs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Otaczania mieszkańców szczególna troską, zwłaszcza w początkowym okresie pobytu w Domu, aby ich adaptacja do życia w nowych warunkach przebiegała możliwie łagodnie,</w:t>
      </w:r>
    </w:p>
    <w:p w:rsidR="003E704D" w:rsidRDefault="003E704D" w:rsidP="007B0DBC">
      <w:pPr>
        <w:numPr>
          <w:ilvl w:val="0"/>
          <w:numId w:val="7"/>
        </w:numPr>
        <w:tabs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Zapoznania mieszkańców lub ich opiekunów prawnych z ich uprawnieniami i obowiązkami oraz regulaminem mieszkańców,</w:t>
      </w:r>
    </w:p>
    <w:p w:rsidR="003E704D" w:rsidRDefault="003E704D" w:rsidP="007B0DBC">
      <w:pPr>
        <w:numPr>
          <w:ilvl w:val="0"/>
          <w:numId w:val="7"/>
        </w:numPr>
        <w:tabs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Poinformowania mieszkańców o możliwości złożenia do przechowania przedmiotów wartościowych oraz środków finansowych,</w:t>
      </w:r>
    </w:p>
    <w:p w:rsidR="003E704D" w:rsidRDefault="003E704D" w:rsidP="007B0DBC">
      <w:pPr>
        <w:numPr>
          <w:ilvl w:val="0"/>
          <w:numId w:val="7"/>
        </w:numPr>
        <w:tabs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Dopilnowania w stosunku do mieszkańców, by mieli ustalone grupy inwalidzkie, a także, aby posiadali dowody osobiste,</w:t>
      </w:r>
    </w:p>
    <w:p w:rsidR="003E704D" w:rsidRDefault="003E704D" w:rsidP="007B0DBC">
      <w:pPr>
        <w:numPr>
          <w:ilvl w:val="0"/>
          <w:numId w:val="7"/>
        </w:numPr>
        <w:tabs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Utrzymywania kontaktu z rodzinami mieszkańców i z innymi osobami interesującymi się mieszańcem,</w:t>
      </w:r>
    </w:p>
    <w:p w:rsidR="003E704D" w:rsidRDefault="003E704D" w:rsidP="007B0DBC">
      <w:pPr>
        <w:numPr>
          <w:ilvl w:val="0"/>
          <w:numId w:val="7"/>
        </w:numPr>
        <w:tabs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Dbania o wyznaczenie przez sąd opiekuna prawnego lub kuratora dla mieszkańców ubezwłasnowolnianych,</w:t>
      </w:r>
    </w:p>
    <w:p w:rsidR="003E704D" w:rsidRDefault="003E704D" w:rsidP="007B0DBC">
      <w:pPr>
        <w:numPr>
          <w:ilvl w:val="0"/>
          <w:numId w:val="7"/>
        </w:numPr>
        <w:tabs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Utrzymywania kontaktu z sądem rodzinnym i nieletnich oraz opiekunami prawnymi i kuratorami mieszkańców Domu,</w:t>
      </w:r>
    </w:p>
    <w:p w:rsidR="003E704D" w:rsidRDefault="003E704D" w:rsidP="007B0DBC">
      <w:pPr>
        <w:numPr>
          <w:ilvl w:val="0"/>
          <w:numId w:val="7"/>
        </w:numPr>
        <w:tabs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Zapewnienia warunków do godnego umierania i sprawienia zmarłemu mieszkańcowi Domu pogrzebu zgodnie z wyznaniem zmarłego i miejscowymi zwyczajami.</w:t>
      </w:r>
    </w:p>
    <w:p w:rsidR="003E704D" w:rsidRDefault="003E704D" w:rsidP="000742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3E704D" w:rsidRDefault="003E704D" w:rsidP="0007427B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Mieszkańcy Domu mają prawo do organizowania samorządu w odpowiednio dostosowanej formie, jeśli okażą się oni zdolni do zrozumienia tej formy działalności. </w:t>
      </w:r>
    </w:p>
    <w:p w:rsidR="003E704D" w:rsidRDefault="003E704D" w:rsidP="00EA52D6">
      <w:pPr>
        <w:numPr>
          <w:ilvl w:val="0"/>
          <w:numId w:val="8"/>
        </w:numPr>
        <w:tabs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Wszelkie decyzje związane ze stanem zdrowia mieszkańca, dotyczące form i metod leczenia, podejmują lekarze sprawujący opiekę zdrowotną na zasadach określonych w ustawie o ubezpieczeniu zdrowotnym. W ramach tych form i metod dopuszcza się możliwość zastosowania przymusu bezpośredniego polegającego na przytrzymaniu, przymusowym zastosowaniu leków, unieruchomieniu i izolacji w przypadku dopuszczenia się przez mieszkańca z zaburzeniami psychicznymi zamachu przeciwko życiu lub zdrowiu innej osoby, bezpieczeństwu powszechnemu lub gwałtownemu niszczeniu i uszkadzaniu przedmiotów znajdujących się w jego otoczeniu, postępując zgodnie z Rozporządzeniem Ministra Zdrowia i Opieki Społecznej z dnia 23 sierpnia 1995r. w sprawie sposobu stosowania przymusu bezpośredniego (Dz. U. nr 103 poz. 514).</w:t>
      </w:r>
    </w:p>
    <w:p w:rsidR="003E704D" w:rsidRDefault="003E704D" w:rsidP="00EA52D6">
      <w:pPr>
        <w:numPr>
          <w:ilvl w:val="0"/>
          <w:numId w:val="8"/>
        </w:numPr>
        <w:tabs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Niezbędną pomoc w sprawach osobistych, uzyskaniu przewidzianych prawem świadczeń i inne tego typu działania na rzecz mieszkańca zapewniają zatrudnieni w Domu pracownicy socjalni.</w:t>
      </w:r>
    </w:p>
    <w:p w:rsidR="003E704D" w:rsidRDefault="003E704D" w:rsidP="0007427B">
      <w:pPr>
        <w:ind w:left="360"/>
        <w:rPr>
          <w:sz w:val="24"/>
          <w:szCs w:val="24"/>
        </w:rPr>
      </w:pPr>
    </w:p>
    <w:p w:rsidR="003E704D" w:rsidRDefault="003E704D" w:rsidP="0007427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3E704D" w:rsidRDefault="003E704D" w:rsidP="0007427B">
      <w:pPr>
        <w:shd w:val="clear" w:color="auto" w:fill="FFFFFF"/>
        <w:jc w:val="center"/>
        <w:rPr>
          <w:sz w:val="24"/>
          <w:szCs w:val="24"/>
        </w:rPr>
      </w:pPr>
    </w:p>
    <w:p w:rsidR="003E704D" w:rsidRDefault="003E704D" w:rsidP="007B0DBC">
      <w:pPr>
        <w:numPr>
          <w:ilvl w:val="0"/>
          <w:numId w:val="9"/>
        </w:numPr>
        <w:shd w:val="clear" w:color="auto" w:fill="FFFFFF"/>
        <w:ind w:left="760" w:hanging="40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Domem kieruje dyrektor odpowiedzialny za całokształt jego działalności przy pomocy:</w:t>
      </w:r>
    </w:p>
    <w:p w:rsidR="003E704D" w:rsidRDefault="003E704D" w:rsidP="007B0DBC">
      <w:pPr>
        <w:shd w:val="clear" w:color="auto" w:fill="FFFFFF"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ab/>
        <w:t xml:space="preserve">1/ </w:t>
      </w:r>
      <w:r>
        <w:rPr>
          <w:color w:val="000000"/>
          <w:sz w:val="24"/>
          <w:szCs w:val="24"/>
        </w:rPr>
        <w:t>głównego księgowego,</w:t>
      </w:r>
    </w:p>
    <w:p w:rsidR="003E704D" w:rsidRDefault="003E704D" w:rsidP="007B0DBC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ab/>
        <w:t xml:space="preserve">2/ </w:t>
      </w:r>
      <w:r>
        <w:rPr>
          <w:color w:val="000000"/>
          <w:sz w:val="24"/>
          <w:szCs w:val="24"/>
        </w:rPr>
        <w:t>kierowników działów.</w:t>
      </w:r>
    </w:p>
    <w:p w:rsidR="003E704D" w:rsidRDefault="003E704D" w:rsidP="007B0DBC">
      <w:pPr>
        <w:numPr>
          <w:ilvl w:val="0"/>
          <w:numId w:val="9"/>
        </w:num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 razie nieobecności dyrektora zastępuje go kierownik administracyjno-gospodarczy. Przy nieobecności dyrektora i kierownika zastępstwo sprawuje główny księgowy</w:t>
      </w:r>
    </w:p>
    <w:p w:rsidR="003E704D" w:rsidRDefault="003E704D" w:rsidP="007B0DBC">
      <w:pPr>
        <w:numPr>
          <w:ilvl w:val="0"/>
          <w:numId w:val="9"/>
        </w:num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Osoba zastępująca dyrektora upoważniona jest do podpisywania pism i podejmowania wszelkich decyzji z wyłączeniem spraw płacowych, kadrowych i innych związanych z zaciąganiem zobowiązań finansowych.</w:t>
      </w:r>
    </w:p>
    <w:p w:rsidR="003E704D" w:rsidRDefault="003E704D" w:rsidP="007B0DBC">
      <w:pPr>
        <w:numPr>
          <w:ilvl w:val="0"/>
          <w:numId w:val="9"/>
        </w:num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 sprawach skarg i wniosków dyrektor przyjmuje w każdy dzień wykonywania pracy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 godz. 7</w:t>
      </w:r>
      <w:r>
        <w:rPr>
          <w:color w:val="000000"/>
          <w:sz w:val="24"/>
          <w:szCs w:val="24"/>
          <w:vertAlign w:val="superscript"/>
        </w:rPr>
        <w:t>00</w:t>
      </w:r>
      <w:r>
        <w:rPr>
          <w:color w:val="000000"/>
          <w:sz w:val="24"/>
          <w:szCs w:val="24"/>
        </w:rPr>
        <w:t xml:space="preserve"> -15</w:t>
      </w:r>
      <w:r>
        <w:rPr>
          <w:color w:val="000000"/>
          <w:sz w:val="24"/>
          <w:szCs w:val="24"/>
          <w:vertAlign w:val="superscript"/>
        </w:rPr>
        <w:t>00</w:t>
      </w:r>
      <w:r>
        <w:rPr>
          <w:color w:val="000000"/>
          <w:sz w:val="24"/>
          <w:szCs w:val="24"/>
        </w:rPr>
        <w:t>.</w:t>
      </w:r>
    </w:p>
    <w:p w:rsidR="003E704D" w:rsidRDefault="003E704D" w:rsidP="007B0DBC">
      <w:pPr>
        <w:numPr>
          <w:ilvl w:val="0"/>
          <w:numId w:val="9"/>
        </w:num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Sprawy organizacji kontroli wewnętrznej i zasady obiegu dokumentów uregulowane zostaną stosownymi instrukcjami i regulaminami.</w:t>
      </w:r>
    </w:p>
    <w:p w:rsidR="003E704D" w:rsidRDefault="003E704D" w:rsidP="0007427B">
      <w:pPr>
        <w:shd w:val="clear" w:color="auto" w:fill="FFFFFF"/>
        <w:jc w:val="center"/>
        <w:rPr>
          <w:sz w:val="24"/>
          <w:szCs w:val="24"/>
        </w:rPr>
      </w:pPr>
    </w:p>
    <w:p w:rsidR="003E704D" w:rsidRDefault="003E704D" w:rsidP="0007427B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9</w:t>
      </w:r>
    </w:p>
    <w:p w:rsidR="003E704D" w:rsidRDefault="003E704D" w:rsidP="0007427B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3E704D" w:rsidRDefault="003E704D" w:rsidP="0007427B">
      <w:pPr>
        <w:numPr>
          <w:ilvl w:val="0"/>
          <w:numId w:val="10"/>
        </w:num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W Domu tworzy się działy:</w:t>
      </w:r>
    </w:p>
    <w:p w:rsidR="003E704D" w:rsidRDefault="003E704D" w:rsidP="0007427B">
      <w:pPr>
        <w:numPr>
          <w:ilvl w:val="2"/>
          <w:numId w:val="10"/>
        </w:numPr>
        <w:shd w:val="clear" w:color="auto" w:fill="FFFFFF"/>
        <w:tabs>
          <w:tab w:val="num" w:pos="1276"/>
        </w:tabs>
        <w:ind w:left="1276" w:hanging="567"/>
        <w:rPr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Podstawowych świadczeń opiekuńczo-terapeutycznych i rehabilitacji kierowany przez kierownika tego działu</w:t>
      </w:r>
      <w:r>
        <w:rPr>
          <w:color w:val="000000"/>
          <w:sz w:val="24"/>
          <w:szCs w:val="24"/>
        </w:rPr>
        <w:t>.</w:t>
      </w:r>
    </w:p>
    <w:p w:rsidR="003E704D" w:rsidRDefault="003E704D" w:rsidP="0007427B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W dziale tym zatrudnia się:</w:t>
      </w:r>
    </w:p>
    <w:p w:rsidR="003E704D" w:rsidRPr="00FB3EA4" w:rsidRDefault="003E704D" w:rsidP="0007427B">
      <w:pPr>
        <w:numPr>
          <w:ilvl w:val="3"/>
          <w:numId w:val="10"/>
        </w:numPr>
        <w:shd w:val="clear" w:color="auto" w:fill="FFFFFF"/>
        <w:tabs>
          <w:tab w:val="num" w:pos="1134"/>
        </w:tabs>
        <w:ind w:left="1134" w:hanging="425"/>
        <w:rPr>
          <w:sz w:val="24"/>
          <w:szCs w:val="24"/>
        </w:rPr>
      </w:pPr>
      <w:r>
        <w:rPr>
          <w:color w:val="000000"/>
          <w:sz w:val="24"/>
          <w:szCs w:val="24"/>
        </w:rPr>
        <w:t>pielęgniarki do świadczenia usług medycznych i nadzoru medycznego nad prawidłowością opieki nad mieszkańcami,</w:t>
      </w:r>
    </w:p>
    <w:p w:rsidR="003E704D" w:rsidRDefault="003E704D" w:rsidP="0007427B">
      <w:pPr>
        <w:numPr>
          <w:ilvl w:val="3"/>
          <w:numId w:val="10"/>
        </w:numPr>
        <w:shd w:val="clear" w:color="auto" w:fill="FFFFFF"/>
        <w:tabs>
          <w:tab w:val="num" w:pos="1134"/>
        </w:tabs>
        <w:ind w:left="1134" w:hanging="425"/>
        <w:rPr>
          <w:sz w:val="24"/>
          <w:szCs w:val="24"/>
        </w:rPr>
      </w:pPr>
      <w:r>
        <w:rPr>
          <w:color w:val="000000"/>
          <w:sz w:val="24"/>
          <w:szCs w:val="24"/>
        </w:rPr>
        <w:t>pracowników socjalnych do prowadzenia spraw mieszkańców,</w:t>
      </w:r>
    </w:p>
    <w:p w:rsidR="003E704D" w:rsidRDefault="003E704D" w:rsidP="0007427B">
      <w:pPr>
        <w:numPr>
          <w:ilvl w:val="3"/>
          <w:numId w:val="10"/>
        </w:numPr>
        <w:shd w:val="clear" w:color="auto" w:fill="FFFFFF"/>
        <w:tabs>
          <w:tab w:val="num" w:pos="1134"/>
        </w:tabs>
        <w:ind w:left="1134" w:hanging="425"/>
        <w:rPr>
          <w:sz w:val="24"/>
          <w:szCs w:val="24"/>
        </w:rPr>
      </w:pPr>
      <w:r>
        <w:rPr>
          <w:color w:val="000000"/>
          <w:sz w:val="24"/>
          <w:szCs w:val="24"/>
        </w:rPr>
        <w:t>opiekunki do podstawowej pielęgnacji (karmienie, utrzymanie higieny osobistej), opieki i prowadzenia zajęć,</w:t>
      </w:r>
    </w:p>
    <w:p w:rsidR="003E704D" w:rsidRPr="00FB3EA4" w:rsidRDefault="003E704D" w:rsidP="0007427B">
      <w:pPr>
        <w:numPr>
          <w:ilvl w:val="3"/>
          <w:numId w:val="10"/>
        </w:numPr>
        <w:shd w:val="clear" w:color="auto" w:fill="FFFFFF"/>
        <w:tabs>
          <w:tab w:val="num" w:pos="1134"/>
        </w:tabs>
        <w:ind w:left="1134" w:hanging="425"/>
        <w:rPr>
          <w:sz w:val="24"/>
          <w:szCs w:val="24"/>
        </w:rPr>
      </w:pPr>
      <w:r w:rsidRPr="00FB3EA4">
        <w:rPr>
          <w:color w:val="000000"/>
          <w:sz w:val="24"/>
          <w:szCs w:val="24"/>
        </w:rPr>
        <w:t>opiekunki z powierzoną odpowiedzialnością materialną za grupy o zakresie obowiązków poszerzonym o zadania organizacji pracy w grupie, właściwego wyposażenia i nadzoru nad powierzonym mieniem</w:t>
      </w:r>
      <w:r>
        <w:rPr>
          <w:color w:val="000000"/>
          <w:sz w:val="24"/>
          <w:szCs w:val="24"/>
        </w:rPr>
        <w:t xml:space="preserve"> </w:t>
      </w:r>
      <w:r w:rsidRPr="00FB3EA4">
        <w:rPr>
          <w:color w:val="000000"/>
          <w:sz w:val="24"/>
          <w:szCs w:val="24"/>
        </w:rPr>
        <w:t>instruktorów terapii zajęciowej do prowadzenia zajęć,</w:t>
      </w:r>
    </w:p>
    <w:p w:rsidR="003E704D" w:rsidRDefault="003E704D" w:rsidP="0007427B">
      <w:pPr>
        <w:numPr>
          <w:ilvl w:val="3"/>
          <w:numId w:val="10"/>
        </w:numPr>
        <w:shd w:val="clear" w:color="auto" w:fill="FFFFFF"/>
        <w:tabs>
          <w:tab w:val="num" w:pos="1134"/>
        </w:tabs>
        <w:ind w:left="1134" w:hanging="425"/>
        <w:rPr>
          <w:sz w:val="24"/>
          <w:szCs w:val="24"/>
        </w:rPr>
      </w:pPr>
      <w:r>
        <w:rPr>
          <w:color w:val="000000"/>
          <w:sz w:val="24"/>
          <w:szCs w:val="24"/>
        </w:rPr>
        <w:t>pokojowe z zadaniami utrzymania czystości jak i pomocy przy czynnościach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opiekuńczo- pielęgnacyjnych.</w:t>
      </w:r>
    </w:p>
    <w:p w:rsidR="003E704D" w:rsidRDefault="003E704D" w:rsidP="0007427B">
      <w:pPr>
        <w:shd w:val="clear" w:color="auto" w:fill="FFFFFF"/>
        <w:jc w:val="both"/>
        <w:rPr>
          <w:sz w:val="24"/>
          <w:szCs w:val="24"/>
        </w:rPr>
      </w:pPr>
    </w:p>
    <w:p w:rsidR="003E704D" w:rsidRDefault="003E704D" w:rsidP="0007427B">
      <w:pPr>
        <w:numPr>
          <w:ilvl w:val="2"/>
          <w:numId w:val="10"/>
        </w:numPr>
        <w:shd w:val="clear" w:color="auto" w:fill="FFFFFF"/>
        <w:tabs>
          <w:tab w:val="num" w:pos="1276"/>
        </w:tabs>
        <w:ind w:left="1276" w:hanging="567"/>
        <w:rPr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Administracyjno-gospodarczy kierowany przez kierownika obejmujący następujące komórki organizacyjne</w:t>
      </w:r>
      <w:r>
        <w:rPr>
          <w:color w:val="000000"/>
          <w:sz w:val="24"/>
          <w:szCs w:val="24"/>
        </w:rPr>
        <w:t>:</w:t>
      </w:r>
    </w:p>
    <w:p w:rsidR="003E704D" w:rsidRDefault="003E704D" w:rsidP="0007427B">
      <w:pPr>
        <w:numPr>
          <w:ilvl w:val="3"/>
          <w:numId w:val="10"/>
        </w:numPr>
        <w:shd w:val="clear" w:color="auto" w:fill="FFFFFF"/>
        <w:tabs>
          <w:tab w:val="num" w:pos="1134"/>
        </w:tabs>
        <w:ind w:left="1134" w:hanging="425"/>
        <w:rPr>
          <w:sz w:val="24"/>
          <w:szCs w:val="24"/>
        </w:rPr>
      </w:pPr>
      <w:r>
        <w:rPr>
          <w:color w:val="000000"/>
          <w:sz w:val="24"/>
          <w:szCs w:val="24"/>
        </w:rPr>
        <w:t>kuchnia zarządzana przez kierownika kuchni z zatrudnieniem kucharek i pomocy</w:t>
      </w:r>
      <w:r>
        <w:rPr>
          <w:sz w:val="24"/>
          <w:szCs w:val="24"/>
        </w:rPr>
        <w:t xml:space="preserve"> kuchennych,</w:t>
      </w:r>
    </w:p>
    <w:p w:rsidR="003E704D" w:rsidRDefault="003E704D" w:rsidP="0007427B">
      <w:pPr>
        <w:numPr>
          <w:ilvl w:val="3"/>
          <w:numId w:val="10"/>
        </w:numPr>
        <w:shd w:val="clear" w:color="auto" w:fill="FFFFFF"/>
        <w:tabs>
          <w:tab w:val="num" w:pos="1134"/>
        </w:tabs>
        <w:ind w:left="1134" w:hanging="425"/>
        <w:rPr>
          <w:sz w:val="24"/>
          <w:szCs w:val="24"/>
        </w:rPr>
      </w:pPr>
      <w:r>
        <w:rPr>
          <w:color w:val="000000"/>
          <w:sz w:val="24"/>
          <w:szCs w:val="24"/>
        </w:rPr>
        <w:t>pralnia zarządzana przez kierownika pralni z zatrudnieniem praczek,</w:t>
      </w:r>
    </w:p>
    <w:p w:rsidR="003E704D" w:rsidRDefault="003E704D" w:rsidP="0007427B">
      <w:pPr>
        <w:numPr>
          <w:ilvl w:val="3"/>
          <w:numId w:val="10"/>
        </w:numPr>
        <w:shd w:val="clear" w:color="auto" w:fill="FFFFFF"/>
        <w:tabs>
          <w:tab w:val="num" w:pos="1134"/>
        </w:tabs>
        <w:ind w:left="1134" w:hanging="425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warsztat z zatrudnieniem rzemieślników, </w:t>
      </w:r>
    </w:p>
    <w:p w:rsidR="003E704D" w:rsidRDefault="003E704D" w:rsidP="0007427B">
      <w:pPr>
        <w:numPr>
          <w:ilvl w:val="3"/>
          <w:numId w:val="10"/>
        </w:numPr>
        <w:shd w:val="clear" w:color="auto" w:fill="FFFFFF"/>
        <w:tabs>
          <w:tab w:val="num" w:pos="1134"/>
        </w:tabs>
        <w:ind w:left="1134" w:hanging="425"/>
        <w:rPr>
          <w:sz w:val="24"/>
          <w:szCs w:val="24"/>
        </w:rPr>
      </w:pPr>
      <w:r>
        <w:rPr>
          <w:color w:val="000000"/>
          <w:sz w:val="24"/>
          <w:szCs w:val="24"/>
        </w:rPr>
        <w:t>szwalnia z zatrudnieniem krawców,</w:t>
      </w:r>
    </w:p>
    <w:p w:rsidR="003E704D" w:rsidRDefault="003E704D" w:rsidP="0007427B">
      <w:pPr>
        <w:numPr>
          <w:ilvl w:val="3"/>
          <w:numId w:val="10"/>
        </w:numPr>
        <w:shd w:val="clear" w:color="auto" w:fill="FFFFFF"/>
        <w:tabs>
          <w:tab w:val="num" w:pos="1134"/>
        </w:tabs>
        <w:ind w:left="1134" w:hanging="425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portiernia z zatrudnieniem dozorców, </w:t>
      </w:r>
    </w:p>
    <w:p w:rsidR="003E704D" w:rsidRDefault="003E704D" w:rsidP="0007427B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a ponadto stanowiska:</w:t>
      </w:r>
    </w:p>
    <w:p w:rsidR="003E704D" w:rsidRDefault="003E704D" w:rsidP="0007427B">
      <w:pPr>
        <w:numPr>
          <w:ilvl w:val="3"/>
          <w:numId w:val="10"/>
        </w:numPr>
        <w:shd w:val="clear" w:color="auto" w:fill="FFFFFF"/>
        <w:tabs>
          <w:tab w:val="num" w:pos="1134"/>
        </w:tabs>
        <w:ind w:left="1134" w:hanging="425"/>
        <w:rPr>
          <w:sz w:val="24"/>
          <w:szCs w:val="24"/>
        </w:rPr>
      </w:pPr>
      <w:r>
        <w:rPr>
          <w:color w:val="000000"/>
          <w:sz w:val="24"/>
          <w:szCs w:val="24"/>
        </w:rPr>
        <w:t>kierowcy,</w:t>
      </w:r>
    </w:p>
    <w:p w:rsidR="003E704D" w:rsidRDefault="003E704D" w:rsidP="0007427B">
      <w:pPr>
        <w:numPr>
          <w:ilvl w:val="3"/>
          <w:numId w:val="10"/>
        </w:numPr>
        <w:shd w:val="clear" w:color="auto" w:fill="FFFFFF"/>
        <w:tabs>
          <w:tab w:val="num" w:pos="1134"/>
        </w:tabs>
        <w:ind w:left="1134" w:hanging="425"/>
        <w:rPr>
          <w:sz w:val="24"/>
          <w:szCs w:val="24"/>
        </w:rPr>
      </w:pPr>
      <w:r>
        <w:rPr>
          <w:color w:val="000000"/>
          <w:sz w:val="24"/>
          <w:szCs w:val="24"/>
        </w:rPr>
        <w:t>magazyniera</w:t>
      </w:r>
    </w:p>
    <w:p w:rsidR="003E704D" w:rsidRDefault="003E704D" w:rsidP="0007427B">
      <w:pPr>
        <w:numPr>
          <w:ilvl w:val="3"/>
          <w:numId w:val="10"/>
        </w:numPr>
        <w:shd w:val="clear" w:color="auto" w:fill="FFFFFF"/>
        <w:tabs>
          <w:tab w:val="num" w:pos="1134"/>
        </w:tabs>
        <w:ind w:left="1134" w:hanging="425"/>
        <w:rPr>
          <w:sz w:val="24"/>
          <w:szCs w:val="24"/>
        </w:rPr>
      </w:pPr>
      <w:r>
        <w:rPr>
          <w:color w:val="000000"/>
          <w:sz w:val="24"/>
          <w:szCs w:val="24"/>
        </w:rPr>
        <w:t>zaopatrzeniowca</w:t>
      </w:r>
    </w:p>
    <w:p w:rsidR="003E704D" w:rsidRPr="0051376A" w:rsidRDefault="003E704D" w:rsidP="0007427B">
      <w:pPr>
        <w:numPr>
          <w:ilvl w:val="3"/>
          <w:numId w:val="10"/>
        </w:numPr>
        <w:shd w:val="clear" w:color="auto" w:fill="FFFFFF"/>
        <w:tabs>
          <w:tab w:val="num" w:pos="1134"/>
        </w:tabs>
        <w:ind w:left="1134" w:hanging="425"/>
        <w:rPr>
          <w:sz w:val="24"/>
          <w:szCs w:val="24"/>
        </w:rPr>
      </w:pPr>
      <w:r>
        <w:rPr>
          <w:color w:val="000000"/>
          <w:sz w:val="24"/>
          <w:szCs w:val="24"/>
        </w:rPr>
        <w:t>sprzątaczki</w:t>
      </w:r>
    </w:p>
    <w:p w:rsidR="003E704D" w:rsidRPr="0051376A" w:rsidRDefault="003E704D" w:rsidP="0051376A">
      <w:pPr>
        <w:shd w:val="clear" w:color="auto" w:fill="FFFFFF"/>
        <w:tabs>
          <w:tab w:val="num" w:pos="2880"/>
        </w:tabs>
        <w:ind w:left="1134"/>
        <w:rPr>
          <w:sz w:val="24"/>
          <w:szCs w:val="24"/>
        </w:rPr>
      </w:pPr>
    </w:p>
    <w:p w:rsidR="003E704D" w:rsidRPr="0051376A" w:rsidRDefault="003E704D" w:rsidP="00EA4A8C">
      <w:pPr>
        <w:numPr>
          <w:ilvl w:val="2"/>
          <w:numId w:val="10"/>
        </w:numPr>
        <w:shd w:val="clear" w:color="auto" w:fill="FFFFFF"/>
        <w:tabs>
          <w:tab w:val="clear" w:pos="2234"/>
          <w:tab w:val="num" w:pos="1134"/>
        </w:tabs>
        <w:ind w:left="1134" w:hanging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 ramach działów</w:t>
      </w:r>
      <w:r w:rsidRPr="0051376A">
        <w:rPr>
          <w:color w:val="000000"/>
          <w:sz w:val="24"/>
          <w:szCs w:val="24"/>
        </w:rPr>
        <w:t xml:space="preserve"> funkcjonuje zespół opiekuńczo-terapeutyczny do którego </w:t>
      </w:r>
      <w:r>
        <w:rPr>
          <w:color w:val="000000"/>
          <w:sz w:val="24"/>
          <w:szCs w:val="24"/>
        </w:rPr>
        <w:t xml:space="preserve">zadań </w:t>
      </w:r>
      <w:r w:rsidRPr="0051376A">
        <w:rPr>
          <w:color w:val="000000"/>
          <w:sz w:val="24"/>
          <w:szCs w:val="24"/>
        </w:rPr>
        <w:t>należy opracowanie i realizacja indywidualn</w:t>
      </w:r>
      <w:r>
        <w:rPr>
          <w:color w:val="000000"/>
          <w:sz w:val="24"/>
          <w:szCs w:val="24"/>
        </w:rPr>
        <w:t>ych planów</w:t>
      </w:r>
      <w:r w:rsidRPr="0051376A">
        <w:rPr>
          <w:color w:val="000000"/>
          <w:sz w:val="24"/>
          <w:szCs w:val="24"/>
        </w:rPr>
        <w:t xml:space="preserve"> opieki dla </w:t>
      </w:r>
      <w:r>
        <w:rPr>
          <w:color w:val="000000"/>
          <w:sz w:val="24"/>
          <w:szCs w:val="24"/>
        </w:rPr>
        <w:t xml:space="preserve">poszczególnych mieszkańca oraz ich </w:t>
      </w:r>
      <w:r w:rsidRPr="0051376A">
        <w:rPr>
          <w:color w:val="000000"/>
          <w:sz w:val="24"/>
          <w:szCs w:val="24"/>
        </w:rPr>
        <w:t xml:space="preserve">realizacja. Zasady funkcjonowania i strukturę organizacyjną  zespołu określa dyrektor </w:t>
      </w:r>
      <w:r>
        <w:rPr>
          <w:color w:val="000000"/>
          <w:sz w:val="24"/>
          <w:szCs w:val="24"/>
        </w:rPr>
        <w:t xml:space="preserve">domu </w:t>
      </w:r>
      <w:r w:rsidRPr="0051376A">
        <w:rPr>
          <w:color w:val="000000"/>
          <w:sz w:val="24"/>
          <w:szCs w:val="24"/>
        </w:rPr>
        <w:t xml:space="preserve">odrębnym </w:t>
      </w:r>
      <w:r>
        <w:rPr>
          <w:color w:val="000000"/>
          <w:sz w:val="24"/>
          <w:szCs w:val="24"/>
        </w:rPr>
        <w:t>regulaminem.</w:t>
      </w:r>
    </w:p>
    <w:p w:rsidR="003E704D" w:rsidRDefault="003E704D" w:rsidP="0007427B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E704D" w:rsidRDefault="003E704D" w:rsidP="0007427B">
      <w:pPr>
        <w:numPr>
          <w:ilvl w:val="0"/>
          <w:numId w:val="10"/>
        </w:num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Obsługę finansową zapewnia samodzielna komórka księgowości kierowana przez główną księgową z zatrudnieniem z-cy głównej księgowej, księgowych i kasjera. Komórka ta podlega bezpośrednio dyrektorowi Domu.</w:t>
      </w:r>
    </w:p>
    <w:p w:rsidR="003E704D" w:rsidRDefault="003E704D" w:rsidP="0007427B">
      <w:pPr>
        <w:shd w:val="clear" w:color="auto" w:fill="FFFFFF"/>
        <w:ind w:left="360"/>
        <w:jc w:val="both"/>
        <w:rPr>
          <w:sz w:val="24"/>
          <w:szCs w:val="24"/>
        </w:rPr>
      </w:pPr>
    </w:p>
    <w:p w:rsidR="003E704D" w:rsidRDefault="003E704D" w:rsidP="0007427B">
      <w:pPr>
        <w:numPr>
          <w:ilvl w:val="0"/>
          <w:numId w:val="10"/>
        </w:num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W Domu funkcjonują stanowiska pracy podległe bezpośrednio dyrektorowi Domu:</w:t>
      </w:r>
    </w:p>
    <w:p w:rsidR="003E704D" w:rsidRDefault="003E704D" w:rsidP="0007427B">
      <w:pPr>
        <w:numPr>
          <w:ilvl w:val="3"/>
          <w:numId w:val="10"/>
        </w:numPr>
        <w:shd w:val="clear" w:color="auto" w:fill="FFFFFF"/>
        <w:tabs>
          <w:tab w:val="num" w:pos="1134"/>
        </w:tabs>
        <w:ind w:left="1134" w:hanging="425"/>
        <w:rPr>
          <w:sz w:val="24"/>
          <w:szCs w:val="24"/>
        </w:rPr>
      </w:pPr>
      <w:r>
        <w:rPr>
          <w:color w:val="000000"/>
          <w:sz w:val="24"/>
          <w:szCs w:val="24"/>
        </w:rPr>
        <w:t>kapelana do zaspakajania potrzeb duchowych,</w:t>
      </w:r>
    </w:p>
    <w:p w:rsidR="003E704D" w:rsidRDefault="003E704D" w:rsidP="0007427B">
      <w:pPr>
        <w:numPr>
          <w:ilvl w:val="3"/>
          <w:numId w:val="10"/>
        </w:numPr>
        <w:shd w:val="clear" w:color="auto" w:fill="FFFFFF"/>
        <w:tabs>
          <w:tab w:val="num" w:pos="1134"/>
        </w:tabs>
        <w:ind w:left="1134" w:hanging="425"/>
        <w:rPr>
          <w:sz w:val="24"/>
          <w:szCs w:val="24"/>
        </w:rPr>
      </w:pPr>
      <w:r>
        <w:rPr>
          <w:color w:val="000000"/>
          <w:sz w:val="24"/>
          <w:szCs w:val="24"/>
        </w:rPr>
        <w:t>pracowników socjalnych do prowadzenia spraw mieszkańców,</w:t>
      </w:r>
    </w:p>
    <w:p w:rsidR="003E704D" w:rsidRDefault="003E704D" w:rsidP="0007427B">
      <w:pPr>
        <w:numPr>
          <w:ilvl w:val="3"/>
          <w:numId w:val="10"/>
        </w:numPr>
        <w:shd w:val="clear" w:color="auto" w:fill="FFFFFF"/>
        <w:tabs>
          <w:tab w:val="num" w:pos="1134"/>
        </w:tabs>
        <w:ind w:left="1134" w:hanging="425"/>
        <w:rPr>
          <w:sz w:val="24"/>
          <w:szCs w:val="24"/>
        </w:rPr>
      </w:pPr>
      <w:r>
        <w:rPr>
          <w:color w:val="000000"/>
          <w:sz w:val="24"/>
          <w:szCs w:val="24"/>
        </w:rPr>
        <w:t>zakładowego inspektora bhp z zadaniami nadzoru nad właściwymi warunkami pracy,</w:t>
      </w:r>
    </w:p>
    <w:p w:rsidR="003E704D" w:rsidRDefault="003E704D" w:rsidP="0007427B">
      <w:pPr>
        <w:numPr>
          <w:ilvl w:val="3"/>
          <w:numId w:val="10"/>
        </w:numPr>
        <w:shd w:val="clear" w:color="auto" w:fill="FFFFFF"/>
        <w:tabs>
          <w:tab w:val="num" w:pos="1134"/>
        </w:tabs>
        <w:ind w:left="1134" w:hanging="425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inspektora d/s pracowniczych </w:t>
      </w:r>
      <w:r>
        <w:rPr>
          <w:i/>
          <w:iCs/>
          <w:color w:val="000000"/>
          <w:sz w:val="24"/>
          <w:szCs w:val="24"/>
        </w:rPr>
        <w:t xml:space="preserve">z </w:t>
      </w:r>
      <w:r>
        <w:rPr>
          <w:color w:val="000000"/>
          <w:sz w:val="24"/>
          <w:szCs w:val="24"/>
        </w:rPr>
        <w:t>zakresem prowadzenia wszelkich spraw pracowniczych,</w:t>
      </w:r>
    </w:p>
    <w:p w:rsidR="003E704D" w:rsidRDefault="003E704D" w:rsidP="0007427B">
      <w:pPr>
        <w:numPr>
          <w:ilvl w:val="3"/>
          <w:numId w:val="10"/>
        </w:numPr>
        <w:shd w:val="clear" w:color="auto" w:fill="FFFFFF"/>
        <w:tabs>
          <w:tab w:val="num" w:pos="1134"/>
        </w:tabs>
        <w:ind w:left="1134" w:hanging="425"/>
        <w:rPr>
          <w:sz w:val="24"/>
          <w:szCs w:val="24"/>
        </w:rPr>
      </w:pPr>
      <w:r>
        <w:rPr>
          <w:color w:val="000000"/>
          <w:sz w:val="24"/>
          <w:szCs w:val="24"/>
        </w:rPr>
        <w:t>dietetyczki</w:t>
      </w:r>
    </w:p>
    <w:p w:rsidR="003E704D" w:rsidRDefault="003E704D" w:rsidP="0007427B">
      <w:pPr>
        <w:numPr>
          <w:ilvl w:val="0"/>
          <w:numId w:val="10"/>
        </w:num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Szczegółowe zakresy obowiązków poszczególnych pracowników zawarte są w ich aktach osobowych.</w:t>
      </w:r>
    </w:p>
    <w:p w:rsidR="003E704D" w:rsidRDefault="003E704D" w:rsidP="0007427B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3E704D" w:rsidRDefault="003E704D" w:rsidP="0007427B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§ 10</w:t>
      </w:r>
    </w:p>
    <w:p w:rsidR="003E704D" w:rsidRDefault="003E704D" w:rsidP="0007427B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Strukturę organizacyjną określa graficznie schemat organizacyjny stanowiący </w:t>
      </w:r>
      <w:r>
        <w:rPr>
          <w:color w:val="000000"/>
          <w:sz w:val="24"/>
          <w:szCs w:val="24"/>
        </w:rPr>
        <w:tab/>
        <w:t xml:space="preserve">załącznik nr 2 do regulaminu. </w:t>
      </w:r>
    </w:p>
    <w:p w:rsidR="003E704D" w:rsidRDefault="003E704D" w:rsidP="000742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3E704D" w:rsidRDefault="003E704D" w:rsidP="007B0D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Regulamin podlega przyjęciu przez Zarząd Powiatu Węgorzewskiego i w tym </w:t>
      </w:r>
      <w:r>
        <w:rPr>
          <w:sz w:val="24"/>
          <w:szCs w:val="24"/>
        </w:rPr>
        <w:tab/>
        <w:t>samym trybie dokonuje się jego zmian.</w:t>
      </w:r>
    </w:p>
    <w:p w:rsidR="003E704D" w:rsidRDefault="003E704D" w:rsidP="007B0DBC">
      <w:pPr>
        <w:jc w:val="both"/>
        <w:rPr>
          <w:sz w:val="24"/>
          <w:szCs w:val="24"/>
        </w:rPr>
      </w:pPr>
    </w:p>
    <w:p w:rsidR="003E704D" w:rsidRDefault="003E704D" w:rsidP="00EA4A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3E704D" w:rsidRPr="00EA4A8C" w:rsidRDefault="003E704D" w:rsidP="00EA4A8C">
      <w:pPr>
        <w:spacing w:line="2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dniem przyjęcia  Regulaminu przez Zarząd Powiatu Węgorzewskiego traci moc Regulamin Organizacyjny</w:t>
      </w:r>
      <w:r w:rsidRPr="00EA4A8C">
        <w:rPr>
          <w:sz w:val="24"/>
          <w:szCs w:val="24"/>
        </w:rPr>
        <w:t xml:space="preserve"> Domu Pomocy Społecznej w Węgorzewie </w:t>
      </w:r>
      <w:r>
        <w:rPr>
          <w:sz w:val="24"/>
          <w:szCs w:val="24"/>
        </w:rPr>
        <w:t>wprowadzony Zarządzeniem</w:t>
      </w:r>
      <w:r w:rsidRPr="00EA4A8C">
        <w:rPr>
          <w:sz w:val="24"/>
          <w:szCs w:val="24"/>
        </w:rPr>
        <w:t xml:space="preserve"> Dyrektora Domu Pomocy Społecznej w Węgorzewie nr </w:t>
      </w:r>
      <w:r>
        <w:rPr>
          <w:sz w:val="24"/>
          <w:szCs w:val="24"/>
        </w:rPr>
        <w:t xml:space="preserve">6/2011 </w:t>
      </w:r>
      <w:r w:rsidRPr="00EA4A8C">
        <w:rPr>
          <w:sz w:val="24"/>
          <w:szCs w:val="24"/>
        </w:rPr>
        <w:t xml:space="preserve">z dnia </w:t>
      </w:r>
      <w:r>
        <w:rPr>
          <w:sz w:val="24"/>
          <w:szCs w:val="24"/>
        </w:rPr>
        <w:t>21 czerwca 2011r</w:t>
      </w:r>
      <w:r w:rsidRPr="00EA4A8C">
        <w:rPr>
          <w:sz w:val="24"/>
          <w:szCs w:val="24"/>
        </w:rPr>
        <w:t xml:space="preserve">. </w:t>
      </w:r>
    </w:p>
    <w:p w:rsidR="003E704D" w:rsidRPr="00EA4A8C" w:rsidRDefault="003E704D" w:rsidP="00EA4A8C">
      <w:pPr>
        <w:spacing w:line="260" w:lineRule="auto"/>
        <w:jc w:val="both"/>
        <w:rPr>
          <w:sz w:val="24"/>
          <w:szCs w:val="24"/>
        </w:rPr>
      </w:pPr>
      <w:r w:rsidRPr="00EA4A8C">
        <w:rPr>
          <w:sz w:val="24"/>
          <w:szCs w:val="24"/>
        </w:rPr>
        <w:t xml:space="preserve">sprawie </w:t>
      </w:r>
    </w:p>
    <w:p w:rsidR="003E704D" w:rsidRPr="00EA4A8C" w:rsidRDefault="003E704D" w:rsidP="00EA4A8C">
      <w:pPr>
        <w:rPr>
          <w:sz w:val="24"/>
          <w:szCs w:val="24"/>
        </w:rPr>
      </w:pPr>
    </w:p>
    <w:p w:rsidR="003E704D" w:rsidRDefault="003E704D" w:rsidP="007B0DBC">
      <w:pPr>
        <w:jc w:val="both"/>
        <w:rPr>
          <w:sz w:val="24"/>
          <w:szCs w:val="24"/>
        </w:rPr>
      </w:pPr>
    </w:p>
    <w:p w:rsidR="003E704D" w:rsidRDefault="003E704D"/>
    <w:sectPr w:rsidR="003E704D" w:rsidSect="007B0DB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04D" w:rsidRDefault="003E704D" w:rsidP="0051376A">
      <w:r>
        <w:separator/>
      </w:r>
    </w:p>
  </w:endnote>
  <w:endnote w:type="continuationSeparator" w:id="0">
    <w:p w:rsidR="003E704D" w:rsidRDefault="003E704D" w:rsidP="00513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04D" w:rsidRDefault="003E704D" w:rsidP="0051376A">
      <w:r>
        <w:separator/>
      </w:r>
    </w:p>
  </w:footnote>
  <w:footnote w:type="continuationSeparator" w:id="0">
    <w:p w:rsidR="003E704D" w:rsidRDefault="003E704D" w:rsidP="00513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63AD"/>
    <w:multiLevelType w:val="hybridMultilevel"/>
    <w:tmpl w:val="6BC85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A741E9"/>
    <w:multiLevelType w:val="hybridMultilevel"/>
    <w:tmpl w:val="95649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774018"/>
    <w:multiLevelType w:val="hybridMultilevel"/>
    <w:tmpl w:val="6D84C9D4"/>
    <w:lvl w:ilvl="0" w:tplc="B22CD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D236F39E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00E1E8C">
      <w:start w:val="1"/>
      <w:numFmt w:val="lowerLetter"/>
      <w:lvlText w:val="%3)"/>
      <w:lvlJc w:val="left"/>
      <w:pPr>
        <w:tabs>
          <w:tab w:val="num" w:pos="2234"/>
        </w:tabs>
        <w:ind w:left="2234" w:hanging="390"/>
      </w:pPr>
      <w:rPr>
        <w:rFonts w:cs="Times New Roman"/>
        <w:color w:val="000000"/>
      </w:rPr>
    </w:lvl>
    <w:lvl w:ilvl="3" w:tplc="17E6333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6D1619"/>
    <w:multiLevelType w:val="hybridMultilevel"/>
    <w:tmpl w:val="EE6A17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0221D02"/>
    <w:multiLevelType w:val="hybridMultilevel"/>
    <w:tmpl w:val="C44E911E"/>
    <w:lvl w:ilvl="0" w:tplc="CE88EDA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A71C66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F382DCA"/>
    <w:multiLevelType w:val="hybridMultilevel"/>
    <w:tmpl w:val="A57640D0"/>
    <w:lvl w:ilvl="0" w:tplc="17E633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9A29706">
      <w:start w:val="2"/>
      <w:numFmt w:val="decimal"/>
      <w:lvlText w:val="%2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2ABCC13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893ADA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31B3D17"/>
    <w:multiLevelType w:val="hybridMultilevel"/>
    <w:tmpl w:val="78E2102A"/>
    <w:lvl w:ilvl="0" w:tplc="D47E720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7C0B3A0">
      <w:start w:val="1"/>
      <w:numFmt w:val="decimal"/>
      <w:lvlText w:val="%2."/>
      <w:lvlJc w:val="left"/>
      <w:pPr>
        <w:tabs>
          <w:tab w:val="num" w:pos="1593"/>
        </w:tabs>
        <w:ind w:left="1593" w:hanging="600"/>
      </w:pPr>
      <w:rPr>
        <w:rFonts w:cs="Times New Roman"/>
      </w:rPr>
    </w:lvl>
    <w:lvl w:ilvl="2" w:tplc="2894FA1E">
      <w:start w:val="1"/>
      <w:numFmt w:val="lowerLetter"/>
      <w:lvlText w:val="%3)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7B54D7E"/>
    <w:multiLevelType w:val="hybridMultilevel"/>
    <w:tmpl w:val="EB2EE72C"/>
    <w:lvl w:ilvl="0" w:tplc="A26EC65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60F7F91"/>
    <w:multiLevelType w:val="hybridMultilevel"/>
    <w:tmpl w:val="D11489C4"/>
    <w:lvl w:ilvl="0" w:tplc="A85EAF2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/>
      </w:rPr>
    </w:lvl>
    <w:lvl w:ilvl="1" w:tplc="2ABCC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04818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8CD1879"/>
    <w:multiLevelType w:val="hybridMultilevel"/>
    <w:tmpl w:val="1A7ED512"/>
    <w:lvl w:ilvl="0" w:tplc="CE88EDA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17E633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27B"/>
    <w:rsid w:val="00007579"/>
    <w:rsid w:val="0007427B"/>
    <w:rsid w:val="000A3B95"/>
    <w:rsid w:val="0019696F"/>
    <w:rsid w:val="00197087"/>
    <w:rsid w:val="001C13F5"/>
    <w:rsid w:val="001F2B74"/>
    <w:rsid w:val="001F7C48"/>
    <w:rsid w:val="0027787C"/>
    <w:rsid w:val="00326649"/>
    <w:rsid w:val="003C39C3"/>
    <w:rsid w:val="003E704D"/>
    <w:rsid w:val="004817FB"/>
    <w:rsid w:val="00512515"/>
    <w:rsid w:val="0051376A"/>
    <w:rsid w:val="005D776C"/>
    <w:rsid w:val="005F2E05"/>
    <w:rsid w:val="006668B0"/>
    <w:rsid w:val="00693665"/>
    <w:rsid w:val="006B15A9"/>
    <w:rsid w:val="006B633A"/>
    <w:rsid w:val="007B0DBC"/>
    <w:rsid w:val="0085421B"/>
    <w:rsid w:val="008C0C9E"/>
    <w:rsid w:val="009736E0"/>
    <w:rsid w:val="00992DE5"/>
    <w:rsid w:val="009A3372"/>
    <w:rsid w:val="009C06F7"/>
    <w:rsid w:val="009C7526"/>
    <w:rsid w:val="009D3352"/>
    <w:rsid w:val="00AC6455"/>
    <w:rsid w:val="00B06DD2"/>
    <w:rsid w:val="00B11CB7"/>
    <w:rsid w:val="00BC4729"/>
    <w:rsid w:val="00C13731"/>
    <w:rsid w:val="00C27A32"/>
    <w:rsid w:val="00C458C7"/>
    <w:rsid w:val="00C636CA"/>
    <w:rsid w:val="00C7471F"/>
    <w:rsid w:val="00C82B26"/>
    <w:rsid w:val="00C86732"/>
    <w:rsid w:val="00C937F9"/>
    <w:rsid w:val="00CB6A8A"/>
    <w:rsid w:val="00DC0004"/>
    <w:rsid w:val="00E003B2"/>
    <w:rsid w:val="00E960C1"/>
    <w:rsid w:val="00EA4A8C"/>
    <w:rsid w:val="00EA52D6"/>
    <w:rsid w:val="00EB1158"/>
    <w:rsid w:val="00EB28BF"/>
    <w:rsid w:val="00F241BF"/>
    <w:rsid w:val="00F41748"/>
    <w:rsid w:val="00F86D62"/>
    <w:rsid w:val="00F967D6"/>
    <w:rsid w:val="00FB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2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0">
    <w:name w:val="mt0"/>
    <w:basedOn w:val="Normal"/>
    <w:uiPriority w:val="99"/>
    <w:rsid w:val="005125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51376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51376A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1376A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51376A"/>
    <w:rPr>
      <w:rFonts w:cs="Times New Roman"/>
      <w:vertAlign w:val="superscript"/>
    </w:rPr>
  </w:style>
  <w:style w:type="character" w:customStyle="1" w:styleId="yw6h8bbc">
    <w:name w:val="yw6h8bbc"/>
    <w:basedOn w:val="DefaultParagraphFont"/>
    <w:uiPriority w:val="99"/>
    <w:rsid w:val="00F86D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5</Pages>
  <Words>1625</Words>
  <Characters>9756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Węgorzewo</dc:creator>
  <cp:keywords/>
  <dc:description/>
  <cp:lastModifiedBy>SP Węgorzewo</cp:lastModifiedBy>
  <cp:revision>26</cp:revision>
  <dcterms:created xsi:type="dcterms:W3CDTF">2011-06-20T11:50:00Z</dcterms:created>
  <dcterms:modified xsi:type="dcterms:W3CDTF">2013-12-09T10:25:00Z</dcterms:modified>
</cp:coreProperties>
</file>