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1FD3" w14:textId="77777777" w:rsidR="008462AD" w:rsidRDefault="008462AD" w:rsidP="00BF37B3">
      <w:pPr>
        <w:spacing w:line="360" w:lineRule="auto"/>
        <w:jc w:val="right"/>
        <w:rPr>
          <w:sz w:val="24"/>
          <w:szCs w:val="24"/>
        </w:rPr>
      </w:pPr>
    </w:p>
    <w:p w14:paraId="5147BBF1" w14:textId="77777777" w:rsidR="003B1C2A" w:rsidRPr="008F2B59" w:rsidRDefault="00883AC7" w:rsidP="00BF37B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Węgorzewo, 13</w:t>
      </w:r>
      <w:r w:rsidR="008462AD">
        <w:rPr>
          <w:sz w:val="24"/>
          <w:szCs w:val="24"/>
        </w:rPr>
        <w:t xml:space="preserve"> października 2022r.</w:t>
      </w:r>
    </w:p>
    <w:p w14:paraId="4801E1AB" w14:textId="77777777" w:rsidR="003B1C2A" w:rsidRDefault="003B1C2A" w:rsidP="008F2B59">
      <w:pPr>
        <w:spacing w:line="360" w:lineRule="auto"/>
        <w:rPr>
          <w:sz w:val="24"/>
          <w:szCs w:val="24"/>
        </w:rPr>
      </w:pPr>
    </w:p>
    <w:p w14:paraId="0B3B4427" w14:textId="77777777" w:rsidR="008462AD" w:rsidRPr="008F2B59" w:rsidRDefault="008462AD" w:rsidP="008F2B59">
      <w:pPr>
        <w:spacing w:line="360" w:lineRule="auto"/>
        <w:rPr>
          <w:sz w:val="24"/>
          <w:szCs w:val="24"/>
        </w:rPr>
      </w:pPr>
    </w:p>
    <w:p w14:paraId="7BB23646" w14:textId="77777777" w:rsidR="003B1C2A" w:rsidRPr="008F2B59" w:rsidRDefault="003B1C2A" w:rsidP="00D158E2">
      <w:pPr>
        <w:spacing w:line="360" w:lineRule="auto"/>
        <w:jc w:val="right"/>
        <w:rPr>
          <w:b/>
          <w:sz w:val="24"/>
          <w:szCs w:val="24"/>
        </w:rPr>
      </w:pPr>
      <w:r w:rsidRPr="008F2B59">
        <w:rPr>
          <w:b/>
          <w:sz w:val="24"/>
          <w:szCs w:val="24"/>
        </w:rPr>
        <w:t xml:space="preserve">Starostwo Powiatowe w Węgorzewie </w:t>
      </w:r>
    </w:p>
    <w:p w14:paraId="7ED91EC7" w14:textId="77777777" w:rsidR="003B1C2A" w:rsidRPr="008F2B59" w:rsidRDefault="003B1C2A" w:rsidP="00D158E2">
      <w:pPr>
        <w:spacing w:line="360" w:lineRule="auto"/>
        <w:jc w:val="right"/>
        <w:rPr>
          <w:b/>
          <w:sz w:val="24"/>
          <w:szCs w:val="24"/>
        </w:rPr>
      </w:pPr>
      <w:r w:rsidRPr="008F2B59">
        <w:rPr>
          <w:b/>
          <w:sz w:val="24"/>
          <w:szCs w:val="24"/>
        </w:rPr>
        <w:t>11-600 Węgorzewo</w:t>
      </w:r>
    </w:p>
    <w:p w14:paraId="6A7EA22A" w14:textId="77777777" w:rsidR="003B1C2A" w:rsidRPr="008F2B59" w:rsidRDefault="003B1C2A" w:rsidP="00D158E2">
      <w:pPr>
        <w:spacing w:line="360" w:lineRule="auto"/>
        <w:jc w:val="right"/>
        <w:rPr>
          <w:b/>
          <w:sz w:val="24"/>
          <w:szCs w:val="24"/>
        </w:rPr>
      </w:pPr>
      <w:r w:rsidRPr="008F2B59">
        <w:rPr>
          <w:b/>
          <w:sz w:val="24"/>
          <w:szCs w:val="24"/>
        </w:rPr>
        <w:t>ul. 3-go Maja 17B</w:t>
      </w:r>
    </w:p>
    <w:p w14:paraId="1720186D" w14:textId="77777777" w:rsidR="003B1C2A" w:rsidRPr="008F2B59" w:rsidRDefault="003B1C2A" w:rsidP="00B06113">
      <w:pPr>
        <w:spacing w:line="360" w:lineRule="auto"/>
        <w:rPr>
          <w:sz w:val="24"/>
          <w:szCs w:val="24"/>
        </w:rPr>
      </w:pPr>
    </w:p>
    <w:p w14:paraId="4555C80B" w14:textId="77777777" w:rsidR="003B1C2A" w:rsidRPr="00986B35" w:rsidRDefault="003B1C2A" w:rsidP="00986B35">
      <w:pPr>
        <w:jc w:val="both"/>
      </w:pPr>
      <w:r w:rsidRPr="008F2B59">
        <w:rPr>
          <w:sz w:val="24"/>
          <w:szCs w:val="24"/>
        </w:rPr>
        <w:t xml:space="preserve">        </w:t>
      </w:r>
      <w:r w:rsidRPr="00BF37B3">
        <w:rPr>
          <w:sz w:val="24"/>
          <w:szCs w:val="24"/>
        </w:rPr>
        <w:t xml:space="preserve">Dyrektor Specjalnego Ośrodka Szkolno - Wychowawczego w Węgorzewie w odpowiedzi na pismo </w:t>
      </w:r>
      <w:r w:rsidRPr="00CD2299">
        <w:rPr>
          <w:sz w:val="24"/>
          <w:szCs w:val="24"/>
        </w:rPr>
        <w:t>BR.0633.9.2022.KA</w:t>
      </w:r>
      <w:r w:rsidRPr="00CD2299">
        <w:t xml:space="preserve"> </w:t>
      </w:r>
      <w:r w:rsidRPr="00BF37B3">
        <w:rPr>
          <w:sz w:val="24"/>
          <w:szCs w:val="24"/>
        </w:rPr>
        <w:t>przedkłada informację o stanie realizacji</w:t>
      </w:r>
      <w:r>
        <w:rPr>
          <w:sz w:val="24"/>
          <w:szCs w:val="24"/>
        </w:rPr>
        <w:t xml:space="preserve"> </w:t>
      </w:r>
      <w:r w:rsidRPr="00BF37B3">
        <w:rPr>
          <w:sz w:val="24"/>
          <w:szCs w:val="24"/>
        </w:rPr>
        <w:t>zadań oświatowych w SOSW w Węgorzewie za rok szkolny  20</w:t>
      </w:r>
      <w:r>
        <w:rPr>
          <w:sz w:val="24"/>
          <w:szCs w:val="24"/>
        </w:rPr>
        <w:t>21</w:t>
      </w:r>
      <w:r w:rsidRPr="00BF37B3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BF37B3">
        <w:rPr>
          <w:sz w:val="24"/>
          <w:szCs w:val="24"/>
        </w:rPr>
        <w:t>.</w:t>
      </w:r>
    </w:p>
    <w:p w14:paraId="06E81B8D" w14:textId="77777777" w:rsidR="003B1C2A" w:rsidRDefault="003B1C2A" w:rsidP="00BF37B3">
      <w:pPr>
        <w:rPr>
          <w:bCs/>
        </w:rPr>
      </w:pPr>
    </w:p>
    <w:p w14:paraId="1175A3A0" w14:textId="77777777" w:rsidR="003B1C2A" w:rsidRPr="00BF37B3" w:rsidRDefault="003B1C2A" w:rsidP="00BF37B3">
      <w:pPr>
        <w:rPr>
          <w:b/>
          <w:sz w:val="24"/>
          <w:szCs w:val="24"/>
        </w:rPr>
      </w:pPr>
      <w:r w:rsidRPr="00BF37B3">
        <w:rPr>
          <w:bCs/>
          <w:sz w:val="24"/>
          <w:szCs w:val="24"/>
        </w:rPr>
        <w:t>1.</w:t>
      </w:r>
      <w:r w:rsidRPr="00BF37B3">
        <w:rPr>
          <w:b/>
          <w:sz w:val="24"/>
          <w:szCs w:val="24"/>
        </w:rPr>
        <w:t xml:space="preserve"> Obsługa i administracja, stan na 30 09.20</w:t>
      </w:r>
      <w:r>
        <w:rPr>
          <w:b/>
          <w:sz w:val="24"/>
          <w:szCs w:val="24"/>
        </w:rPr>
        <w:t>22</w:t>
      </w:r>
      <w:r w:rsidRPr="00BF37B3">
        <w:rPr>
          <w:b/>
          <w:sz w:val="24"/>
          <w:szCs w:val="24"/>
        </w:rPr>
        <w:t xml:space="preserve"> zgodny z SIO</w:t>
      </w:r>
    </w:p>
    <w:p w14:paraId="6912FBD4" w14:textId="77777777" w:rsidR="003B1C2A" w:rsidRPr="0020516D" w:rsidRDefault="003B1C2A" w:rsidP="00BF37B3">
      <w:pPr>
        <w:ind w:left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056"/>
        <w:gridCol w:w="2056"/>
        <w:gridCol w:w="2056"/>
        <w:gridCol w:w="2056"/>
      </w:tblGrid>
      <w:tr w:rsidR="003B1C2A" w:rsidRPr="0020516D" w14:paraId="4F8B2B2A" w14:textId="77777777" w:rsidTr="00883AC7">
        <w:trPr>
          <w:jc w:val="center"/>
        </w:trPr>
        <w:tc>
          <w:tcPr>
            <w:tcW w:w="599" w:type="pct"/>
          </w:tcPr>
          <w:p w14:paraId="1853D187" w14:textId="77777777" w:rsidR="003B1C2A" w:rsidRPr="0020516D" w:rsidRDefault="003B1C2A" w:rsidP="005A2646">
            <w:pPr>
              <w:jc w:val="center"/>
            </w:pPr>
            <w:r>
              <w:t>S</w:t>
            </w:r>
            <w:r w:rsidRPr="0020516D">
              <w:t>zkoł</w:t>
            </w:r>
            <w:r>
              <w:t>a</w:t>
            </w:r>
          </w:p>
        </w:tc>
        <w:tc>
          <w:tcPr>
            <w:tcW w:w="1100" w:type="pct"/>
          </w:tcPr>
          <w:p w14:paraId="6299F5E4" w14:textId="77777777" w:rsidR="003B1C2A" w:rsidRPr="0020516D" w:rsidRDefault="003B1C2A" w:rsidP="00CD2299">
            <w:pPr>
              <w:jc w:val="center"/>
            </w:pPr>
            <w:r>
              <w:t>2019</w:t>
            </w:r>
          </w:p>
        </w:tc>
        <w:tc>
          <w:tcPr>
            <w:tcW w:w="1100" w:type="pct"/>
          </w:tcPr>
          <w:p w14:paraId="477B2177" w14:textId="77777777" w:rsidR="003B1C2A" w:rsidRPr="0020516D" w:rsidRDefault="003B1C2A" w:rsidP="00CD2299">
            <w:pPr>
              <w:jc w:val="center"/>
            </w:pPr>
            <w:r>
              <w:t>2020</w:t>
            </w:r>
          </w:p>
        </w:tc>
        <w:tc>
          <w:tcPr>
            <w:tcW w:w="1100" w:type="pct"/>
          </w:tcPr>
          <w:p w14:paraId="59BFB2D0" w14:textId="77777777" w:rsidR="003B1C2A" w:rsidRPr="0020516D" w:rsidRDefault="003B1C2A" w:rsidP="00CD2299">
            <w:pPr>
              <w:jc w:val="center"/>
            </w:pPr>
            <w:r>
              <w:t>2021</w:t>
            </w:r>
          </w:p>
        </w:tc>
        <w:tc>
          <w:tcPr>
            <w:tcW w:w="1100" w:type="pct"/>
          </w:tcPr>
          <w:p w14:paraId="2A3BB493" w14:textId="77777777" w:rsidR="003B1C2A" w:rsidRPr="0020516D" w:rsidRDefault="003B1C2A" w:rsidP="00CD2299">
            <w:pPr>
              <w:jc w:val="center"/>
            </w:pPr>
            <w:r>
              <w:t>202</w:t>
            </w:r>
          </w:p>
        </w:tc>
      </w:tr>
      <w:tr w:rsidR="003B1C2A" w:rsidRPr="0020516D" w14:paraId="29AFF58D" w14:textId="77777777" w:rsidTr="00883AC7">
        <w:trPr>
          <w:jc w:val="center"/>
        </w:trPr>
        <w:tc>
          <w:tcPr>
            <w:tcW w:w="599" w:type="pct"/>
          </w:tcPr>
          <w:p w14:paraId="2903DA34" w14:textId="77777777" w:rsidR="003B1C2A" w:rsidRPr="005E6425" w:rsidRDefault="003B1C2A" w:rsidP="005A2646">
            <w:pPr>
              <w:rPr>
                <w:b/>
              </w:rPr>
            </w:pPr>
            <w:r w:rsidRPr="005E6425">
              <w:rPr>
                <w:b/>
              </w:rPr>
              <w:t>SOSW</w:t>
            </w:r>
          </w:p>
        </w:tc>
        <w:tc>
          <w:tcPr>
            <w:tcW w:w="1100" w:type="pct"/>
          </w:tcPr>
          <w:p w14:paraId="13D6BE9B" w14:textId="77777777" w:rsidR="003B1C2A" w:rsidRPr="0020516D" w:rsidRDefault="003B1C2A" w:rsidP="00F90DE9">
            <w:pPr>
              <w:jc w:val="center"/>
            </w:pPr>
            <w:r>
              <w:t>20</w:t>
            </w:r>
          </w:p>
        </w:tc>
        <w:tc>
          <w:tcPr>
            <w:tcW w:w="1100" w:type="pct"/>
          </w:tcPr>
          <w:p w14:paraId="305AFF40" w14:textId="77777777" w:rsidR="003B1C2A" w:rsidRPr="0020516D" w:rsidRDefault="003B1C2A" w:rsidP="00F90DE9">
            <w:pPr>
              <w:jc w:val="center"/>
            </w:pPr>
            <w:r>
              <w:t>20</w:t>
            </w:r>
          </w:p>
        </w:tc>
        <w:tc>
          <w:tcPr>
            <w:tcW w:w="1100" w:type="pct"/>
          </w:tcPr>
          <w:p w14:paraId="2DFF03E8" w14:textId="77777777" w:rsidR="003B1C2A" w:rsidRPr="0020516D" w:rsidRDefault="003B1C2A" w:rsidP="00F90DE9">
            <w:pPr>
              <w:jc w:val="center"/>
            </w:pPr>
            <w:r>
              <w:t>20</w:t>
            </w:r>
          </w:p>
        </w:tc>
        <w:tc>
          <w:tcPr>
            <w:tcW w:w="1100" w:type="pct"/>
          </w:tcPr>
          <w:p w14:paraId="2B45A3F7" w14:textId="77777777" w:rsidR="003B1C2A" w:rsidRPr="0020516D" w:rsidRDefault="003B1C2A" w:rsidP="005A2646">
            <w:pPr>
              <w:jc w:val="center"/>
            </w:pPr>
            <w:r>
              <w:t>20</w:t>
            </w:r>
          </w:p>
        </w:tc>
      </w:tr>
    </w:tbl>
    <w:p w14:paraId="5E6BEC40" w14:textId="77777777" w:rsidR="00883AC7" w:rsidRPr="00883AC7" w:rsidRDefault="00883AC7" w:rsidP="00BF37B3">
      <w:pPr>
        <w:rPr>
          <w:b/>
          <w:bCs/>
        </w:rPr>
      </w:pPr>
    </w:p>
    <w:p w14:paraId="6D533EC5" w14:textId="77777777" w:rsidR="003B1C2A" w:rsidRPr="00BF37B3" w:rsidRDefault="003B1C2A" w:rsidP="00BF37B3">
      <w:pPr>
        <w:rPr>
          <w:b/>
          <w:bCs/>
          <w:sz w:val="24"/>
          <w:szCs w:val="24"/>
        </w:rPr>
      </w:pPr>
      <w:r w:rsidRPr="00BF37B3">
        <w:rPr>
          <w:b/>
          <w:bCs/>
          <w:sz w:val="24"/>
          <w:szCs w:val="24"/>
        </w:rPr>
        <w:t>2. Baza lokalowa;</w:t>
      </w:r>
    </w:p>
    <w:p w14:paraId="2D9BFE82" w14:textId="77777777" w:rsidR="003B1C2A" w:rsidRDefault="003B1C2A" w:rsidP="00BF37B3">
      <w:pPr>
        <w:ind w:left="36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066"/>
        <w:gridCol w:w="889"/>
        <w:gridCol w:w="1066"/>
        <w:gridCol w:w="888"/>
        <w:gridCol w:w="1065"/>
        <w:gridCol w:w="888"/>
        <w:gridCol w:w="1065"/>
        <w:gridCol w:w="1777"/>
      </w:tblGrid>
      <w:tr w:rsidR="003B1C2A" w14:paraId="13EFD4CD" w14:textId="77777777" w:rsidTr="00883AC7">
        <w:tc>
          <w:tcPr>
            <w:tcW w:w="342" w:type="pct"/>
          </w:tcPr>
          <w:p w14:paraId="547F8D47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Lp.</w:t>
            </w:r>
          </w:p>
        </w:tc>
        <w:tc>
          <w:tcPr>
            <w:tcW w:w="570" w:type="pct"/>
          </w:tcPr>
          <w:p w14:paraId="3C5BC4A5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placówka</w:t>
            </w:r>
          </w:p>
        </w:tc>
        <w:tc>
          <w:tcPr>
            <w:tcW w:w="475" w:type="pct"/>
          </w:tcPr>
          <w:p w14:paraId="2793BE57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pow. gruntów</w:t>
            </w:r>
          </w:p>
        </w:tc>
        <w:tc>
          <w:tcPr>
            <w:tcW w:w="570" w:type="pct"/>
          </w:tcPr>
          <w:p w14:paraId="69F9E59F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 xml:space="preserve">sale </w:t>
            </w:r>
          </w:p>
          <w:p w14:paraId="32EAF2AF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lekcyjne</w:t>
            </w:r>
          </w:p>
        </w:tc>
        <w:tc>
          <w:tcPr>
            <w:tcW w:w="475" w:type="pct"/>
          </w:tcPr>
          <w:p w14:paraId="7A6CE8F4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pow.</w:t>
            </w:r>
          </w:p>
        </w:tc>
        <w:tc>
          <w:tcPr>
            <w:tcW w:w="570" w:type="pct"/>
          </w:tcPr>
          <w:p w14:paraId="3F31E07C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 xml:space="preserve">sale </w:t>
            </w:r>
          </w:p>
          <w:p w14:paraId="777DDB05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komput</w:t>
            </w:r>
          </w:p>
        </w:tc>
        <w:tc>
          <w:tcPr>
            <w:tcW w:w="475" w:type="pct"/>
          </w:tcPr>
          <w:p w14:paraId="32485730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 xml:space="preserve">pow. </w:t>
            </w:r>
          </w:p>
        </w:tc>
        <w:tc>
          <w:tcPr>
            <w:tcW w:w="570" w:type="pct"/>
          </w:tcPr>
          <w:p w14:paraId="1C459665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stołówki</w:t>
            </w:r>
          </w:p>
        </w:tc>
        <w:tc>
          <w:tcPr>
            <w:tcW w:w="951" w:type="pct"/>
          </w:tcPr>
          <w:p w14:paraId="34A75EE2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gabinety</w:t>
            </w:r>
          </w:p>
        </w:tc>
      </w:tr>
      <w:tr w:rsidR="003B1C2A" w14:paraId="1EAEDDCB" w14:textId="77777777" w:rsidTr="00883AC7">
        <w:tc>
          <w:tcPr>
            <w:tcW w:w="342" w:type="pct"/>
            <w:vAlign w:val="center"/>
          </w:tcPr>
          <w:p w14:paraId="72C387FF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1</w:t>
            </w:r>
          </w:p>
        </w:tc>
        <w:tc>
          <w:tcPr>
            <w:tcW w:w="570" w:type="pct"/>
            <w:vAlign w:val="center"/>
          </w:tcPr>
          <w:p w14:paraId="5245456F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SOSW</w:t>
            </w:r>
          </w:p>
        </w:tc>
        <w:tc>
          <w:tcPr>
            <w:tcW w:w="475" w:type="pct"/>
            <w:vAlign w:val="center"/>
          </w:tcPr>
          <w:p w14:paraId="4685A0A5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19660</w:t>
            </w:r>
          </w:p>
        </w:tc>
        <w:tc>
          <w:tcPr>
            <w:tcW w:w="570" w:type="pct"/>
            <w:vAlign w:val="center"/>
          </w:tcPr>
          <w:p w14:paraId="0F70B44F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12</w:t>
            </w:r>
          </w:p>
        </w:tc>
        <w:tc>
          <w:tcPr>
            <w:tcW w:w="475" w:type="pct"/>
            <w:vAlign w:val="center"/>
          </w:tcPr>
          <w:p w14:paraId="71C1F06C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385</w:t>
            </w:r>
          </w:p>
        </w:tc>
        <w:tc>
          <w:tcPr>
            <w:tcW w:w="570" w:type="pct"/>
            <w:vAlign w:val="center"/>
          </w:tcPr>
          <w:p w14:paraId="38314224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2</w:t>
            </w:r>
          </w:p>
        </w:tc>
        <w:tc>
          <w:tcPr>
            <w:tcW w:w="475" w:type="pct"/>
            <w:vAlign w:val="center"/>
          </w:tcPr>
          <w:p w14:paraId="54C32FED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80</w:t>
            </w:r>
          </w:p>
        </w:tc>
        <w:tc>
          <w:tcPr>
            <w:tcW w:w="570" w:type="pct"/>
            <w:vAlign w:val="center"/>
          </w:tcPr>
          <w:p w14:paraId="5F12708F" w14:textId="77777777" w:rsidR="003B1C2A" w:rsidRPr="005E6425" w:rsidRDefault="003B1C2A" w:rsidP="005E6425">
            <w:pPr>
              <w:jc w:val="center"/>
              <w:rPr>
                <w:bCs/>
              </w:rPr>
            </w:pPr>
            <w:r w:rsidRPr="005E6425">
              <w:rPr>
                <w:bCs/>
              </w:rPr>
              <w:t>1</w:t>
            </w:r>
          </w:p>
        </w:tc>
        <w:tc>
          <w:tcPr>
            <w:tcW w:w="951" w:type="pct"/>
          </w:tcPr>
          <w:p w14:paraId="61751981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 xml:space="preserve">logopeda –  </w:t>
            </w:r>
            <w:r>
              <w:rPr>
                <w:bCs/>
              </w:rPr>
              <w:t>2</w:t>
            </w:r>
          </w:p>
          <w:p w14:paraId="646057DB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pedagog –  1</w:t>
            </w:r>
          </w:p>
          <w:p w14:paraId="5F175F46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psycholog - 1</w:t>
            </w:r>
          </w:p>
        </w:tc>
      </w:tr>
    </w:tbl>
    <w:p w14:paraId="357F74A9" w14:textId="77777777" w:rsidR="003B1C2A" w:rsidRDefault="003B1C2A" w:rsidP="00BF37B3">
      <w:pPr>
        <w:ind w:left="360"/>
        <w:rPr>
          <w:bCs/>
        </w:rPr>
      </w:pPr>
    </w:p>
    <w:p w14:paraId="75AB4EE8" w14:textId="77777777" w:rsidR="003B1C2A" w:rsidRPr="00BF37B3" w:rsidRDefault="003B1C2A" w:rsidP="00BF37B3">
      <w:pPr>
        <w:rPr>
          <w:b/>
          <w:bCs/>
          <w:sz w:val="24"/>
          <w:szCs w:val="24"/>
        </w:rPr>
      </w:pPr>
      <w:r w:rsidRPr="00BF37B3">
        <w:rPr>
          <w:b/>
          <w:bCs/>
          <w:sz w:val="24"/>
          <w:szCs w:val="24"/>
        </w:rPr>
        <w:t>3. Stan wyposażenia w urządzenia i zbiory biblioteczne;</w:t>
      </w:r>
    </w:p>
    <w:p w14:paraId="47FF207A" w14:textId="77777777" w:rsidR="003B1C2A" w:rsidRDefault="003B1C2A" w:rsidP="00BF37B3">
      <w:pPr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210"/>
      </w:tblGrid>
      <w:tr w:rsidR="003B1C2A" w14:paraId="4E506FA7" w14:textId="77777777" w:rsidTr="005E6425">
        <w:tc>
          <w:tcPr>
            <w:tcW w:w="648" w:type="dxa"/>
          </w:tcPr>
          <w:p w14:paraId="218DCE73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Lp.</w:t>
            </w:r>
          </w:p>
        </w:tc>
        <w:tc>
          <w:tcPr>
            <w:tcW w:w="2880" w:type="dxa"/>
          </w:tcPr>
          <w:p w14:paraId="5835DB5B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 xml:space="preserve">Wyposażenie </w:t>
            </w:r>
          </w:p>
        </w:tc>
        <w:tc>
          <w:tcPr>
            <w:tcW w:w="1210" w:type="dxa"/>
          </w:tcPr>
          <w:p w14:paraId="252D1A23" w14:textId="77777777" w:rsidR="003B1C2A" w:rsidRPr="005E6425" w:rsidRDefault="003B1C2A" w:rsidP="003967F3">
            <w:pPr>
              <w:rPr>
                <w:bCs/>
              </w:rPr>
            </w:pPr>
            <w:r w:rsidRPr="005E6425">
              <w:rPr>
                <w:bCs/>
              </w:rPr>
              <w:t>SOSW</w:t>
            </w:r>
          </w:p>
        </w:tc>
      </w:tr>
      <w:tr w:rsidR="003B1C2A" w:rsidRPr="000E654A" w14:paraId="150C48E7" w14:textId="77777777" w:rsidTr="005E6425">
        <w:tc>
          <w:tcPr>
            <w:tcW w:w="648" w:type="dxa"/>
          </w:tcPr>
          <w:p w14:paraId="7ED849AF" w14:textId="77777777" w:rsidR="003B1C2A" w:rsidRPr="00C460BD" w:rsidRDefault="003B1C2A" w:rsidP="007A1D3E">
            <w:r w:rsidRPr="00C460BD">
              <w:t>1</w:t>
            </w:r>
          </w:p>
        </w:tc>
        <w:tc>
          <w:tcPr>
            <w:tcW w:w="2880" w:type="dxa"/>
          </w:tcPr>
          <w:p w14:paraId="4A8FAD9E" w14:textId="77777777" w:rsidR="003B1C2A" w:rsidRPr="00C460BD" w:rsidRDefault="003B1C2A" w:rsidP="007A1D3E">
            <w:r w:rsidRPr="00C460BD">
              <w:t>Komputery do użytku uczniów</w:t>
            </w:r>
          </w:p>
        </w:tc>
        <w:tc>
          <w:tcPr>
            <w:tcW w:w="1210" w:type="dxa"/>
          </w:tcPr>
          <w:p w14:paraId="050467BC" w14:textId="77777777" w:rsidR="003B1C2A" w:rsidRPr="00C460BD" w:rsidRDefault="003B1C2A" w:rsidP="007A1D3E">
            <w:r w:rsidRPr="00C460BD">
              <w:t>43</w:t>
            </w:r>
          </w:p>
        </w:tc>
      </w:tr>
      <w:tr w:rsidR="003B1C2A" w:rsidRPr="000E654A" w14:paraId="677DFC1F" w14:textId="77777777" w:rsidTr="005E6425">
        <w:tc>
          <w:tcPr>
            <w:tcW w:w="648" w:type="dxa"/>
          </w:tcPr>
          <w:p w14:paraId="135582D6" w14:textId="77777777" w:rsidR="003B1C2A" w:rsidRPr="00C460BD" w:rsidRDefault="003B1C2A" w:rsidP="007A1D3E">
            <w:r w:rsidRPr="00C460BD">
              <w:t>2</w:t>
            </w:r>
          </w:p>
        </w:tc>
        <w:tc>
          <w:tcPr>
            <w:tcW w:w="2880" w:type="dxa"/>
          </w:tcPr>
          <w:p w14:paraId="52891911" w14:textId="77777777" w:rsidR="003B1C2A" w:rsidRPr="00C460BD" w:rsidRDefault="003B1C2A" w:rsidP="007A1D3E">
            <w:r w:rsidRPr="00C460BD">
              <w:t>Komputery w bibliotece</w:t>
            </w:r>
          </w:p>
        </w:tc>
        <w:tc>
          <w:tcPr>
            <w:tcW w:w="1210" w:type="dxa"/>
          </w:tcPr>
          <w:p w14:paraId="70938C65" w14:textId="77777777" w:rsidR="003B1C2A" w:rsidRPr="00C460BD" w:rsidRDefault="003B1C2A" w:rsidP="007A1D3E">
            <w:r w:rsidRPr="00C460BD">
              <w:t>3</w:t>
            </w:r>
          </w:p>
        </w:tc>
      </w:tr>
      <w:tr w:rsidR="003B1C2A" w:rsidRPr="000E654A" w14:paraId="28390A69" w14:textId="77777777" w:rsidTr="005E6425">
        <w:tc>
          <w:tcPr>
            <w:tcW w:w="648" w:type="dxa"/>
          </w:tcPr>
          <w:p w14:paraId="673E0DCC" w14:textId="77777777" w:rsidR="003B1C2A" w:rsidRPr="00C460BD" w:rsidRDefault="003B1C2A" w:rsidP="007A1D3E">
            <w:r w:rsidRPr="00C460BD">
              <w:t>3</w:t>
            </w:r>
          </w:p>
        </w:tc>
        <w:tc>
          <w:tcPr>
            <w:tcW w:w="2880" w:type="dxa"/>
          </w:tcPr>
          <w:p w14:paraId="52A43176" w14:textId="77777777" w:rsidR="003B1C2A" w:rsidRPr="00C460BD" w:rsidRDefault="003B1C2A" w:rsidP="007A1D3E">
            <w:r w:rsidRPr="00C460BD">
              <w:t>Komputery w pracowni</w:t>
            </w:r>
          </w:p>
        </w:tc>
        <w:tc>
          <w:tcPr>
            <w:tcW w:w="1210" w:type="dxa"/>
          </w:tcPr>
          <w:p w14:paraId="000A5A5B" w14:textId="77777777" w:rsidR="003B1C2A" w:rsidRPr="00C460BD" w:rsidRDefault="003B1C2A" w:rsidP="007A1D3E">
            <w:r w:rsidRPr="00C460BD">
              <w:t>31</w:t>
            </w:r>
          </w:p>
        </w:tc>
      </w:tr>
      <w:tr w:rsidR="003B1C2A" w:rsidRPr="000E654A" w14:paraId="22B7B5E0" w14:textId="77777777" w:rsidTr="005E6425">
        <w:tc>
          <w:tcPr>
            <w:tcW w:w="648" w:type="dxa"/>
          </w:tcPr>
          <w:p w14:paraId="2F511E36" w14:textId="77777777" w:rsidR="003B1C2A" w:rsidRPr="00C460BD" w:rsidRDefault="003B1C2A" w:rsidP="007A1D3E">
            <w:r w:rsidRPr="00C460BD">
              <w:t>4</w:t>
            </w:r>
          </w:p>
        </w:tc>
        <w:tc>
          <w:tcPr>
            <w:tcW w:w="2880" w:type="dxa"/>
          </w:tcPr>
          <w:p w14:paraId="5600CA58" w14:textId="77777777" w:rsidR="003B1C2A" w:rsidRPr="00C460BD" w:rsidRDefault="003B1C2A" w:rsidP="007A1D3E">
            <w:r w:rsidRPr="00C460BD">
              <w:t>Projektory multimedialne</w:t>
            </w:r>
          </w:p>
        </w:tc>
        <w:tc>
          <w:tcPr>
            <w:tcW w:w="1210" w:type="dxa"/>
          </w:tcPr>
          <w:p w14:paraId="775F6BCE" w14:textId="77777777" w:rsidR="003B1C2A" w:rsidRPr="00C460BD" w:rsidRDefault="003B1C2A" w:rsidP="007A1D3E">
            <w:r w:rsidRPr="00C460BD">
              <w:t>4</w:t>
            </w:r>
          </w:p>
        </w:tc>
      </w:tr>
      <w:tr w:rsidR="003B1C2A" w:rsidRPr="000E654A" w14:paraId="502F27CA" w14:textId="77777777" w:rsidTr="005E6425">
        <w:tc>
          <w:tcPr>
            <w:tcW w:w="648" w:type="dxa"/>
          </w:tcPr>
          <w:p w14:paraId="7CC9058C" w14:textId="77777777" w:rsidR="003B1C2A" w:rsidRPr="00C460BD" w:rsidRDefault="003B1C2A" w:rsidP="007A1D3E">
            <w:r w:rsidRPr="00C460BD">
              <w:t>5</w:t>
            </w:r>
          </w:p>
        </w:tc>
        <w:tc>
          <w:tcPr>
            <w:tcW w:w="2880" w:type="dxa"/>
          </w:tcPr>
          <w:p w14:paraId="46E6CE62" w14:textId="77777777" w:rsidR="003B1C2A" w:rsidRPr="00C460BD" w:rsidRDefault="003B1C2A" w:rsidP="007A1D3E">
            <w:r w:rsidRPr="00C460BD">
              <w:t>Rzutniki pisma</w:t>
            </w:r>
          </w:p>
        </w:tc>
        <w:tc>
          <w:tcPr>
            <w:tcW w:w="1210" w:type="dxa"/>
          </w:tcPr>
          <w:p w14:paraId="1F886FA1" w14:textId="77777777" w:rsidR="003B1C2A" w:rsidRPr="00C460BD" w:rsidRDefault="003B1C2A" w:rsidP="007A1D3E">
            <w:r w:rsidRPr="00C460BD">
              <w:t>1</w:t>
            </w:r>
          </w:p>
        </w:tc>
      </w:tr>
      <w:tr w:rsidR="003B1C2A" w:rsidRPr="000E654A" w14:paraId="5AC9C068" w14:textId="77777777" w:rsidTr="005E6425">
        <w:tc>
          <w:tcPr>
            <w:tcW w:w="648" w:type="dxa"/>
          </w:tcPr>
          <w:p w14:paraId="3C1641FB" w14:textId="77777777" w:rsidR="003B1C2A" w:rsidRPr="00C460BD" w:rsidRDefault="003B1C2A" w:rsidP="007A1D3E">
            <w:r w:rsidRPr="00C460BD">
              <w:t>6</w:t>
            </w:r>
          </w:p>
        </w:tc>
        <w:tc>
          <w:tcPr>
            <w:tcW w:w="2880" w:type="dxa"/>
          </w:tcPr>
          <w:p w14:paraId="3CEE0C9B" w14:textId="77777777" w:rsidR="003B1C2A" w:rsidRPr="00C460BD" w:rsidRDefault="003B1C2A" w:rsidP="007A1D3E">
            <w:r w:rsidRPr="00C460BD">
              <w:t>Magnetowidy</w:t>
            </w:r>
          </w:p>
        </w:tc>
        <w:tc>
          <w:tcPr>
            <w:tcW w:w="1210" w:type="dxa"/>
          </w:tcPr>
          <w:p w14:paraId="136668A8" w14:textId="77777777" w:rsidR="003B1C2A" w:rsidRPr="00C460BD" w:rsidRDefault="003B1C2A" w:rsidP="007A1D3E">
            <w:r w:rsidRPr="00C460BD">
              <w:t>6</w:t>
            </w:r>
          </w:p>
        </w:tc>
      </w:tr>
      <w:tr w:rsidR="003B1C2A" w:rsidRPr="000E654A" w14:paraId="256F8D8B" w14:textId="77777777" w:rsidTr="005E6425">
        <w:tc>
          <w:tcPr>
            <w:tcW w:w="648" w:type="dxa"/>
          </w:tcPr>
          <w:p w14:paraId="08E74BA6" w14:textId="77777777" w:rsidR="003B1C2A" w:rsidRPr="00C460BD" w:rsidRDefault="003B1C2A" w:rsidP="007A1D3E">
            <w:r w:rsidRPr="00C460BD">
              <w:t>7</w:t>
            </w:r>
          </w:p>
        </w:tc>
        <w:tc>
          <w:tcPr>
            <w:tcW w:w="2880" w:type="dxa"/>
          </w:tcPr>
          <w:p w14:paraId="2C4DC811" w14:textId="77777777" w:rsidR="003B1C2A" w:rsidRPr="00C460BD" w:rsidRDefault="003B1C2A" w:rsidP="007A1D3E">
            <w:r w:rsidRPr="00C460BD">
              <w:t>Magnetofony</w:t>
            </w:r>
          </w:p>
        </w:tc>
        <w:tc>
          <w:tcPr>
            <w:tcW w:w="1210" w:type="dxa"/>
          </w:tcPr>
          <w:p w14:paraId="3F0106D2" w14:textId="77777777" w:rsidR="003B1C2A" w:rsidRPr="00C460BD" w:rsidRDefault="003B1C2A" w:rsidP="007A1D3E">
            <w:r w:rsidRPr="00C460BD">
              <w:t>21</w:t>
            </w:r>
          </w:p>
        </w:tc>
      </w:tr>
      <w:tr w:rsidR="003B1C2A" w:rsidRPr="000E654A" w14:paraId="5BFFC7B0" w14:textId="77777777" w:rsidTr="005E6425">
        <w:tc>
          <w:tcPr>
            <w:tcW w:w="648" w:type="dxa"/>
          </w:tcPr>
          <w:p w14:paraId="4395CC83" w14:textId="77777777" w:rsidR="003B1C2A" w:rsidRPr="00C460BD" w:rsidRDefault="003B1C2A" w:rsidP="007A1D3E">
            <w:r w:rsidRPr="00C460BD">
              <w:t>8</w:t>
            </w:r>
          </w:p>
        </w:tc>
        <w:tc>
          <w:tcPr>
            <w:tcW w:w="2880" w:type="dxa"/>
          </w:tcPr>
          <w:p w14:paraId="64D38E36" w14:textId="77777777" w:rsidR="003B1C2A" w:rsidRPr="00C460BD" w:rsidRDefault="003B1C2A" w:rsidP="007A1D3E">
            <w:r w:rsidRPr="00C460BD">
              <w:t>TV</w:t>
            </w:r>
          </w:p>
        </w:tc>
        <w:tc>
          <w:tcPr>
            <w:tcW w:w="1210" w:type="dxa"/>
          </w:tcPr>
          <w:p w14:paraId="2303988B" w14:textId="77777777" w:rsidR="003B1C2A" w:rsidRPr="00C460BD" w:rsidRDefault="003B1C2A" w:rsidP="007A1D3E">
            <w:r w:rsidRPr="00C460BD">
              <w:t>12</w:t>
            </w:r>
          </w:p>
        </w:tc>
      </w:tr>
      <w:tr w:rsidR="003B1C2A" w:rsidRPr="000E654A" w14:paraId="20B3DEFE" w14:textId="77777777" w:rsidTr="005E6425">
        <w:tc>
          <w:tcPr>
            <w:tcW w:w="648" w:type="dxa"/>
          </w:tcPr>
          <w:p w14:paraId="7E9C97CE" w14:textId="77777777" w:rsidR="003B1C2A" w:rsidRPr="00C460BD" w:rsidRDefault="003B1C2A" w:rsidP="007A1D3E">
            <w:r w:rsidRPr="00C460BD">
              <w:t>9</w:t>
            </w:r>
          </w:p>
        </w:tc>
        <w:tc>
          <w:tcPr>
            <w:tcW w:w="2880" w:type="dxa"/>
          </w:tcPr>
          <w:p w14:paraId="5878B71D" w14:textId="77777777" w:rsidR="003B1C2A" w:rsidRPr="00C460BD" w:rsidRDefault="003B1C2A" w:rsidP="007A1D3E">
            <w:r w:rsidRPr="00C460BD">
              <w:t xml:space="preserve">Kamery </w:t>
            </w:r>
          </w:p>
        </w:tc>
        <w:tc>
          <w:tcPr>
            <w:tcW w:w="1210" w:type="dxa"/>
          </w:tcPr>
          <w:p w14:paraId="2A15C85A" w14:textId="77777777" w:rsidR="003B1C2A" w:rsidRPr="00C460BD" w:rsidRDefault="003B1C2A" w:rsidP="007A1D3E">
            <w:r w:rsidRPr="00C460BD">
              <w:t>1</w:t>
            </w:r>
          </w:p>
        </w:tc>
      </w:tr>
      <w:tr w:rsidR="003B1C2A" w:rsidRPr="000E654A" w14:paraId="45CE0D33" w14:textId="77777777" w:rsidTr="005E6425">
        <w:tc>
          <w:tcPr>
            <w:tcW w:w="648" w:type="dxa"/>
          </w:tcPr>
          <w:p w14:paraId="2F7E75E4" w14:textId="77777777" w:rsidR="003B1C2A" w:rsidRPr="00C460BD" w:rsidRDefault="003B1C2A" w:rsidP="007A1D3E">
            <w:r w:rsidRPr="00C460BD">
              <w:t>10</w:t>
            </w:r>
          </w:p>
        </w:tc>
        <w:tc>
          <w:tcPr>
            <w:tcW w:w="2880" w:type="dxa"/>
          </w:tcPr>
          <w:p w14:paraId="217D6779" w14:textId="77777777" w:rsidR="003B1C2A" w:rsidRPr="00C460BD" w:rsidRDefault="003B1C2A" w:rsidP="007A1D3E">
            <w:r w:rsidRPr="00C460BD">
              <w:t>DVD</w:t>
            </w:r>
          </w:p>
        </w:tc>
        <w:tc>
          <w:tcPr>
            <w:tcW w:w="1210" w:type="dxa"/>
          </w:tcPr>
          <w:p w14:paraId="62F756E9" w14:textId="77777777" w:rsidR="003B1C2A" w:rsidRPr="00C460BD" w:rsidRDefault="003B1C2A" w:rsidP="007A1D3E">
            <w:r w:rsidRPr="00C460BD">
              <w:t>16</w:t>
            </w:r>
          </w:p>
        </w:tc>
      </w:tr>
      <w:tr w:rsidR="003B1C2A" w:rsidRPr="000E654A" w14:paraId="61DC87B2" w14:textId="77777777" w:rsidTr="005E6425">
        <w:tc>
          <w:tcPr>
            <w:tcW w:w="648" w:type="dxa"/>
          </w:tcPr>
          <w:p w14:paraId="0CDD2E3B" w14:textId="77777777" w:rsidR="003B1C2A" w:rsidRPr="00C460BD" w:rsidRDefault="003B1C2A" w:rsidP="007A1D3E">
            <w:r w:rsidRPr="00C460BD">
              <w:t>11</w:t>
            </w:r>
          </w:p>
        </w:tc>
        <w:tc>
          <w:tcPr>
            <w:tcW w:w="2880" w:type="dxa"/>
          </w:tcPr>
          <w:p w14:paraId="1C43329A" w14:textId="77777777" w:rsidR="003B1C2A" w:rsidRPr="00C460BD" w:rsidRDefault="003B1C2A" w:rsidP="007A1D3E">
            <w:r w:rsidRPr="00C460BD">
              <w:t>Ksero i drukarki</w:t>
            </w:r>
          </w:p>
        </w:tc>
        <w:tc>
          <w:tcPr>
            <w:tcW w:w="1210" w:type="dxa"/>
          </w:tcPr>
          <w:p w14:paraId="58F8F504" w14:textId="77777777" w:rsidR="003B1C2A" w:rsidRPr="00C460BD" w:rsidRDefault="003B1C2A" w:rsidP="007A1D3E">
            <w:r w:rsidRPr="00C460BD">
              <w:t>9</w:t>
            </w:r>
          </w:p>
        </w:tc>
      </w:tr>
      <w:tr w:rsidR="003B1C2A" w:rsidRPr="000E654A" w14:paraId="23B35180" w14:textId="77777777" w:rsidTr="005E6425">
        <w:tc>
          <w:tcPr>
            <w:tcW w:w="648" w:type="dxa"/>
          </w:tcPr>
          <w:p w14:paraId="644EB16C" w14:textId="77777777" w:rsidR="003B1C2A" w:rsidRPr="00C460BD" w:rsidRDefault="003B1C2A" w:rsidP="007A1D3E">
            <w:r w:rsidRPr="00C460BD">
              <w:t>12</w:t>
            </w:r>
          </w:p>
        </w:tc>
        <w:tc>
          <w:tcPr>
            <w:tcW w:w="2880" w:type="dxa"/>
          </w:tcPr>
          <w:p w14:paraId="39F95C71" w14:textId="77777777" w:rsidR="003B1C2A" w:rsidRPr="00C460BD" w:rsidRDefault="003B1C2A" w:rsidP="007A1D3E">
            <w:r w:rsidRPr="00C460BD">
              <w:t>Woluminy</w:t>
            </w:r>
          </w:p>
        </w:tc>
        <w:tc>
          <w:tcPr>
            <w:tcW w:w="1210" w:type="dxa"/>
          </w:tcPr>
          <w:p w14:paraId="2E5C3D95" w14:textId="77777777" w:rsidR="003B1C2A" w:rsidRPr="00C460BD" w:rsidRDefault="003B1C2A" w:rsidP="007A1D3E">
            <w:r w:rsidRPr="00C460BD">
              <w:t>15787</w:t>
            </w:r>
          </w:p>
        </w:tc>
      </w:tr>
      <w:tr w:rsidR="003B1C2A" w:rsidRPr="000E654A" w14:paraId="24DEAD3B" w14:textId="77777777" w:rsidTr="005E6425">
        <w:tc>
          <w:tcPr>
            <w:tcW w:w="648" w:type="dxa"/>
          </w:tcPr>
          <w:p w14:paraId="314A6335" w14:textId="77777777" w:rsidR="003B1C2A" w:rsidRPr="00C460BD" w:rsidRDefault="003B1C2A" w:rsidP="007A1D3E">
            <w:r w:rsidRPr="00C460BD">
              <w:t>13</w:t>
            </w:r>
          </w:p>
        </w:tc>
        <w:tc>
          <w:tcPr>
            <w:tcW w:w="2880" w:type="dxa"/>
          </w:tcPr>
          <w:p w14:paraId="0DCCBB94" w14:textId="77777777" w:rsidR="003B1C2A" w:rsidRPr="00C460BD" w:rsidRDefault="003B1C2A" w:rsidP="007A1D3E">
            <w:r w:rsidRPr="00C460BD">
              <w:t>Kasety audio i wideo</w:t>
            </w:r>
          </w:p>
        </w:tc>
        <w:tc>
          <w:tcPr>
            <w:tcW w:w="1210" w:type="dxa"/>
          </w:tcPr>
          <w:p w14:paraId="0244CFA5" w14:textId="77777777" w:rsidR="003B1C2A" w:rsidRPr="00C460BD" w:rsidRDefault="003B1C2A" w:rsidP="007A1D3E">
            <w:r w:rsidRPr="00C460BD">
              <w:t>75</w:t>
            </w:r>
          </w:p>
        </w:tc>
      </w:tr>
      <w:tr w:rsidR="003B1C2A" w:rsidRPr="000E654A" w14:paraId="43612B96" w14:textId="77777777" w:rsidTr="005E6425">
        <w:tc>
          <w:tcPr>
            <w:tcW w:w="648" w:type="dxa"/>
          </w:tcPr>
          <w:p w14:paraId="0DA8846F" w14:textId="77777777" w:rsidR="003B1C2A" w:rsidRPr="00C460BD" w:rsidRDefault="003B1C2A" w:rsidP="007A1D3E">
            <w:r w:rsidRPr="00C460BD">
              <w:t>14</w:t>
            </w:r>
          </w:p>
        </w:tc>
        <w:tc>
          <w:tcPr>
            <w:tcW w:w="2880" w:type="dxa"/>
          </w:tcPr>
          <w:p w14:paraId="14ED5232" w14:textId="77777777" w:rsidR="003B1C2A" w:rsidRPr="00C460BD" w:rsidRDefault="003B1C2A" w:rsidP="007A1D3E">
            <w:r w:rsidRPr="00C460BD">
              <w:t>Kamery - monitoring</w:t>
            </w:r>
          </w:p>
        </w:tc>
        <w:tc>
          <w:tcPr>
            <w:tcW w:w="1210" w:type="dxa"/>
          </w:tcPr>
          <w:p w14:paraId="6F7700A8" w14:textId="77777777" w:rsidR="003B1C2A" w:rsidRPr="00C460BD" w:rsidRDefault="003B1C2A" w:rsidP="007A1D3E">
            <w:r w:rsidRPr="00C460BD">
              <w:t>0</w:t>
            </w:r>
          </w:p>
        </w:tc>
      </w:tr>
      <w:tr w:rsidR="003B1C2A" w:rsidRPr="000E654A" w14:paraId="12D745C6" w14:textId="77777777" w:rsidTr="005E6425">
        <w:tc>
          <w:tcPr>
            <w:tcW w:w="648" w:type="dxa"/>
          </w:tcPr>
          <w:p w14:paraId="01D1EB65" w14:textId="77777777" w:rsidR="003B1C2A" w:rsidRPr="00C460BD" w:rsidRDefault="003B1C2A" w:rsidP="007A1D3E">
            <w:r w:rsidRPr="00C460BD">
              <w:t xml:space="preserve">15 </w:t>
            </w:r>
          </w:p>
        </w:tc>
        <w:tc>
          <w:tcPr>
            <w:tcW w:w="2880" w:type="dxa"/>
          </w:tcPr>
          <w:p w14:paraId="6D402342" w14:textId="77777777" w:rsidR="003B1C2A" w:rsidRPr="00C460BD" w:rsidRDefault="003B1C2A" w:rsidP="007A1D3E">
            <w:r w:rsidRPr="00C460BD">
              <w:t>rzutnik przeźroczy</w:t>
            </w:r>
          </w:p>
        </w:tc>
        <w:tc>
          <w:tcPr>
            <w:tcW w:w="1210" w:type="dxa"/>
          </w:tcPr>
          <w:p w14:paraId="50958334" w14:textId="77777777" w:rsidR="003B1C2A" w:rsidRPr="00C460BD" w:rsidRDefault="003B1C2A" w:rsidP="007A1D3E">
            <w:r w:rsidRPr="00C460BD">
              <w:t>0</w:t>
            </w:r>
          </w:p>
        </w:tc>
      </w:tr>
      <w:tr w:rsidR="003B1C2A" w:rsidRPr="000E654A" w14:paraId="70250AF5" w14:textId="77777777" w:rsidTr="005E6425">
        <w:tc>
          <w:tcPr>
            <w:tcW w:w="648" w:type="dxa"/>
          </w:tcPr>
          <w:p w14:paraId="679C7546" w14:textId="77777777" w:rsidR="003B1C2A" w:rsidRPr="00C460BD" w:rsidRDefault="003B1C2A" w:rsidP="007A1D3E">
            <w:r w:rsidRPr="00C460BD">
              <w:t>16</w:t>
            </w:r>
          </w:p>
        </w:tc>
        <w:tc>
          <w:tcPr>
            <w:tcW w:w="2880" w:type="dxa"/>
          </w:tcPr>
          <w:p w14:paraId="784BEF0B" w14:textId="77777777" w:rsidR="003B1C2A" w:rsidRPr="00C460BD" w:rsidRDefault="003B1C2A" w:rsidP="007A1D3E">
            <w:r w:rsidRPr="00C460BD">
              <w:t xml:space="preserve">Mat. na nośnikach elektr. </w:t>
            </w:r>
          </w:p>
        </w:tc>
        <w:tc>
          <w:tcPr>
            <w:tcW w:w="1210" w:type="dxa"/>
          </w:tcPr>
          <w:p w14:paraId="141E796D" w14:textId="77777777" w:rsidR="003B1C2A" w:rsidRPr="00C460BD" w:rsidRDefault="003B1C2A" w:rsidP="007A1D3E">
            <w:r w:rsidRPr="00C460BD">
              <w:t>136</w:t>
            </w:r>
          </w:p>
        </w:tc>
      </w:tr>
      <w:tr w:rsidR="003B1C2A" w:rsidRPr="000E654A" w14:paraId="753EE875" w14:textId="77777777" w:rsidTr="005E6425">
        <w:tc>
          <w:tcPr>
            <w:tcW w:w="648" w:type="dxa"/>
          </w:tcPr>
          <w:p w14:paraId="58225A54" w14:textId="77777777" w:rsidR="003B1C2A" w:rsidRPr="00C460BD" w:rsidRDefault="003B1C2A" w:rsidP="007A1D3E">
            <w:r w:rsidRPr="00C460BD">
              <w:t>17</w:t>
            </w:r>
          </w:p>
        </w:tc>
        <w:tc>
          <w:tcPr>
            <w:tcW w:w="2880" w:type="dxa"/>
          </w:tcPr>
          <w:p w14:paraId="38F03623" w14:textId="77777777" w:rsidR="003B1C2A" w:rsidRPr="00C460BD" w:rsidRDefault="003B1C2A" w:rsidP="007A1D3E">
            <w:r w:rsidRPr="00C460BD">
              <w:t xml:space="preserve">Tablice multimedialne </w:t>
            </w:r>
          </w:p>
        </w:tc>
        <w:tc>
          <w:tcPr>
            <w:tcW w:w="1210" w:type="dxa"/>
          </w:tcPr>
          <w:p w14:paraId="7259AC96" w14:textId="77777777" w:rsidR="003B1C2A" w:rsidRPr="00C460BD" w:rsidRDefault="003B1C2A" w:rsidP="007A1D3E">
            <w:r w:rsidRPr="00C460BD">
              <w:t>4</w:t>
            </w:r>
          </w:p>
        </w:tc>
      </w:tr>
      <w:tr w:rsidR="003B1C2A" w:rsidRPr="000E654A" w14:paraId="13703601" w14:textId="77777777" w:rsidTr="005E6425">
        <w:tc>
          <w:tcPr>
            <w:tcW w:w="648" w:type="dxa"/>
          </w:tcPr>
          <w:p w14:paraId="0968B4FD" w14:textId="77777777" w:rsidR="003B1C2A" w:rsidRPr="00C460BD" w:rsidRDefault="003B1C2A" w:rsidP="007A1D3E">
            <w:r w:rsidRPr="00C460BD">
              <w:t>18</w:t>
            </w:r>
          </w:p>
        </w:tc>
        <w:tc>
          <w:tcPr>
            <w:tcW w:w="2880" w:type="dxa"/>
          </w:tcPr>
          <w:p w14:paraId="10F3F15B" w14:textId="77777777" w:rsidR="003B1C2A" w:rsidRPr="00C460BD" w:rsidRDefault="003B1C2A" w:rsidP="007A1D3E">
            <w:r w:rsidRPr="00C460BD">
              <w:t>Tomatis</w:t>
            </w:r>
          </w:p>
        </w:tc>
        <w:tc>
          <w:tcPr>
            <w:tcW w:w="1210" w:type="dxa"/>
          </w:tcPr>
          <w:p w14:paraId="797EE04F" w14:textId="77777777" w:rsidR="003B1C2A" w:rsidRPr="00C460BD" w:rsidRDefault="003B1C2A" w:rsidP="007A1D3E">
            <w:r w:rsidRPr="00C460BD">
              <w:t>1</w:t>
            </w:r>
          </w:p>
        </w:tc>
      </w:tr>
      <w:tr w:rsidR="003B1C2A" w:rsidRPr="000E654A" w14:paraId="512A4A10" w14:textId="77777777" w:rsidTr="005E6425">
        <w:tc>
          <w:tcPr>
            <w:tcW w:w="648" w:type="dxa"/>
          </w:tcPr>
          <w:p w14:paraId="52D48F37" w14:textId="77777777" w:rsidR="003B1C2A" w:rsidRPr="00C460BD" w:rsidRDefault="003B1C2A" w:rsidP="007A1D3E">
            <w:r w:rsidRPr="00C460BD">
              <w:t>19</w:t>
            </w:r>
          </w:p>
        </w:tc>
        <w:tc>
          <w:tcPr>
            <w:tcW w:w="2880" w:type="dxa"/>
          </w:tcPr>
          <w:p w14:paraId="3F871C6E" w14:textId="77777777" w:rsidR="003B1C2A" w:rsidRPr="00C460BD" w:rsidRDefault="003B1C2A" w:rsidP="007A1D3E">
            <w:r w:rsidRPr="00C460BD">
              <w:t>Projektor</w:t>
            </w:r>
          </w:p>
        </w:tc>
        <w:tc>
          <w:tcPr>
            <w:tcW w:w="1210" w:type="dxa"/>
          </w:tcPr>
          <w:p w14:paraId="3D5A6D92" w14:textId="77777777" w:rsidR="003B1C2A" w:rsidRPr="00C460BD" w:rsidRDefault="003B1C2A" w:rsidP="007A1D3E">
            <w:r w:rsidRPr="00C460BD">
              <w:t>1</w:t>
            </w:r>
          </w:p>
        </w:tc>
      </w:tr>
      <w:tr w:rsidR="003B1C2A" w:rsidRPr="000E654A" w14:paraId="0BF41B0E" w14:textId="77777777" w:rsidTr="005E6425">
        <w:tc>
          <w:tcPr>
            <w:tcW w:w="648" w:type="dxa"/>
          </w:tcPr>
          <w:p w14:paraId="5E68215A" w14:textId="77777777" w:rsidR="003B1C2A" w:rsidRPr="00C460BD" w:rsidRDefault="003B1C2A" w:rsidP="007A1D3E">
            <w:r w:rsidRPr="00C460BD">
              <w:t>20</w:t>
            </w:r>
          </w:p>
        </w:tc>
        <w:tc>
          <w:tcPr>
            <w:tcW w:w="2880" w:type="dxa"/>
          </w:tcPr>
          <w:p w14:paraId="5BD455DB" w14:textId="77777777" w:rsidR="003B1C2A" w:rsidRPr="00C460BD" w:rsidRDefault="003B1C2A" w:rsidP="007A1D3E">
            <w:r w:rsidRPr="00C460BD">
              <w:t>Monitor interaktywny</w:t>
            </w:r>
          </w:p>
        </w:tc>
        <w:tc>
          <w:tcPr>
            <w:tcW w:w="1210" w:type="dxa"/>
          </w:tcPr>
          <w:p w14:paraId="7BEE9C6E" w14:textId="77777777" w:rsidR="003B1C2A" w:rsidRPr="00C460BD" w:rsidRDefault="003B1C2A" w:rsidP="007A1D3E">
            <w:r w:rsidRPr="00C460BD">
              <w:t>3</w:t>
            </w:r>
          </w:p>
        </w:tc>
      </w:tr>
      <w:tr w:rsidR="003B1C2A" w:rsidRPr="000E654A" w14:paraId="211EC56A" w14:textId="77777777" w:rsidTr="005E6425">
        <w:tc>
          <w:tcPr>
            <w:tcW w:w="648" w:type="dxa"/>
          </w:tcPr>
          <w:p w14:paraId="2EBE9B90" w14:textId="77777777" w:rsidR="003B1C2A" w:rsidRPr="00C460BD" w:rsidRDefault="003B1C2A" w:rsidP="007A1D3E">
            <w:r w:rsidRPr="00C460BD">
              <w:t>21</w:t>
            </w:r>
          </w:p>
        </w:tc>
        <w:tc>
          <w:tcPr>
            <w:tcW w:w="2880" w:type="dxa"/>
          </w:tcPr>
          <w:p w14:paraId="6162B4FC" w14:textId="77777777" w:rsidR="003B1C2A" w:rsidRPr="00C460BD" w:rsidRDefault="003B1C2A" w:rsidP="007A1D3E">
            <w:r w:rsidRPr="00C460BD">
              <w:t>Notebook</w:t>
            </w:r>
          </w:p>
        </w:tc>
        <w:tc>
          <w:tcPr>
            <w:tcW w:w="1210" w:type="dxa"/>
          </w:tcPr>
          <w:p w14:paraId="22C600F0" w14:textId="77777777" w:rsidR="003B1C2A" w:rsidRDefault="003B1C2A" w:rsidP="007A1D3E">
            <w:r w:rsidRPr="00C460BD">
              <w:t>2</w:t>
            </w:r>
          </w:p>
        </w:tc>
      </w:tr>
    </w:tbl>
    <w:p w14:paraId="34883F43" w14:textId="77777777" w:rsidR="003B1C2A" w:rsidRDefault="003B1C2A" w:rsidP="00BF37B3">
      <w:pPr>
        <w:rPr>
          <w:bCs/>
        </w:rPr>
      </w:pPr>
    </w:p>
    <w:p w14:paraId="69EFB951" w14:textId="77777777" w:rsidR="00614B22" w:rsidRDefault="00614B22" w:rsidP="00BF37B3">
      <w:pPr>
        <w:rPr>
          <w:bCs/>
        </w:rPr>
      </w:pPr>
    </w:p>
    <w:p w14:paraId="2CA5394F" w14:textId="77777777" w:rsidR="00614B22" w:rsidRDefault="00614B22" w:rsidP="00BF37B3">
      <w:pPr>
        <w:rPr>
          <w:bCs/>
        </w:rPr>
      </w:pPr>
    </w:p>
    <w:p w14:paraId="59946038" w14:textId="77777777" w:rsidR="00614B22" w:rsidRDefault="00614B22" w:rsidP="00BF37B3">
      <w:pPr>
        <w:rPr>
          <w:bCs/>
        </w:rPr>
      </w:pPr>
    </w:p>
    <w:p w14:paraId="2C3C19FD" w14:textId="77777777" w:rsidR="00614B22" w:rsidRDefault="00614B22" w:rsidP="00BF37B3">
      <w:pPr>
        <w:rPr>
          <w:bCs/>
        </w:rPr>
      </w:pPr>
    </w:p>
    <w:p w14:paraId="18BDC9FE" w14:textId="77777777" w:rsidR="003B1C2A" w:rsidRDefault="003B1C2A" w:rsidP="007A1D3E">
      <w:pPr>
        <w:rPr>
          <w:sz w:val="24"/>
          <w:szCs w:val="24"/>
        </w:rPr>
      </w:pPr>
      <w:r w:rsidRPr="00BF37B3">
        <w:rPr>
          <w:b/>
          <w:bCs/>
          <w:sz w:val="24"/>
          <w:szCs w:val="24"/>
        </w:rPr>
        <w:lastRenderedPageBreak/>
        <w:t>4. Prace remontowe w szkole w roku szkolnym 20</w:t>
      </w:r>
      <w:r>
        <w:rPr>
          <w:b/>
          <w:bCs/>
          <w:sz w:val="24"/>
          <w:szCs w:val="24"/>
        </w:rPr>
        <w:t>21</w:t>
      </w:r>
      <w:r w:rsidRPr="00BF37B3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22 wydatkowana kwota- 37597,54 zł</w:t>
      </w:r>
    </w:p>
    <w:p w14:paraId="43FAC8E6" w14:textId="77777777" w:rsidR="003B1C2A" w:rsidRDefault="003B1C2A" w:rsidP="00CD2299">
      <w:p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W czasie roku szkolnego 2021/2022 wykonano następujące przedsięwzięcia:</w:t>
      </w:r>
    </w:p>
    <w:p w14:paraId="06F9FF2B" w14:textId="77777777" w:rsidR="008462AD" w:rsidRPr="00523246" w:rsidRDefault="008462AD" w:rsidP="00CD2299">
      <w:pPr>
        <w:jc w:val="both"/>
        <w:rPr>
          <w:sz w:val="24"/>
          <w:szCs w:val="24"/>
        </w:rPr>
      </w:pPr>
    </w:p>
    <w:p w14:paraId="3FBEBF68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Wykonanie przyłączy gazowych.</w:t>
      </w:r>
    </w:p>
    <w:p w14:paraId="13C1C7C2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 xml:space="preserve">Zakup mebli szkolnych. </w:t>
      </w:r>
    </w:p>
    <w:p w14:paraId="0C192230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Zakup wyposażenia do kuchni i stołówki Ośrodka z programu „Posiłek w szkole”.</w:t>
      </w:r>
    </w:p>
    <w:p w14:paraId="3B415491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Zakup wyposażenia i pomocy dydaktycznych w ramach programu „Laboratoria Przyszłości”</w:t>
      </w:r>
      <w:r w:rsidR="008462AD">
        <w:rPr>
          <w:sz w:val="24"/>
          <w:szCs w:val="24"/>
        </w:rPr>
        <w:t>.</w:t>
      </w:r>
    </w:p>
    <w:p w14:paraId="5456234E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 xml:space="preserve">Zakup pomocy dydaktycznych do grupy przedszkolnej, gabinetów terapeutycznych </w:t>
      </w:r>
      <w:r w:rsidR="00614B22">
        <w:rPr>
          <w:sz w:val="24"/>
          <w:szCs w:val="24"/>
        </w:rPr>
        <w:t xml:space="preserve">          </w:t>
      </w:r>
      <w:r w:rsidR="00AC0173">
        <w:rPr>
          <w:sz w:val="24"/>
          <w:szCs w:val="24"/>
        </w:rPr>
        <w:t xml:space="preserve">     </w:t>
      </w:r>
      <w:r w:rsidRPr="00523246">
        <w:rPr>
          <w:sz w:val="24"/>
          <w:szCs w:val="24"/>
        </w:rPr>
        <w:t>i klas.</w:t>
      </w:r>
    </w:p>
    <w:p w14:paraId="07953F01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 xml:space="preserve">Naprawa samochodu, kosiarki, zmywarki w bloku żywieniowym, wymiana stacyjki </w:t>
      </w:r>
      <w:r w:rsidR="00614B22">
        <w:rPr>
          <w:sz w:val="24"/>
          <w:szCs w:val="24"/>
        </w:rPr>
        <w:t xml:space="preserve">       </w:t>
      </w:r>
      <w:r w:rsidR="00AC0173">
        <w:rPr>
          <w:sz w:val="24"/>
          <w:szCs w:val="24"/>
        </w:rPr>
        <w:t xml:space="preserve">     </w:t>
      </w:r>
      <w:r w:rsidRPr="00523246">
        <w:rPr>
          <w:sz w:val="24"/>
          <w:szCs w:val="24"/>
        </w:rPr>
        <w:t>w samochodzie Ford</w:t>
      </w:r>
      <w:r w:rsidR="00946F22">
        <w:rPr>
          <w:sz w:val="24"/>
          <w:szCs w:val="24"/>
        </w:rPr>
        <w:t>.</w:t>
      </w:r>
    </w:p>
    <w:p w14:paraId="039ED0C6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Remont Auli Ośrodka.</w:t>
      </w:r>
    </w:p>
    <w:p w14:paraId="7EBBF360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Zakup sprzętu komputerowego, monitorów, notebooka</w:t>
      </w:r>
      <w:r w:rsidR="00216C94">
        <w:rPr>
          <w:sz w:val="24"/>
          <w:szCs w:val="24"/>
        </w:rPr>
        <w:t>.</w:t>
      </w:r>
    </w:p>
    <w:p w14:paraId="0B74939A" w14:textId="77777777" w:rsidR="003B1C2A" w:rsidRPr="00523246" w:rsidRDefault="008462AD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dachu</w:t>
      </w:r>
      <w:r w:rsidR="003B1C2A" w:rsidRPr="00523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bud. I </w:t>
      </w:r>
      <w:r w:rsidR="003B1C2A" w:rsidRPr="00523246">
        <w:rPr>
          <w:sz w:val="24"/>
          <w:szCs w:val="24"/>
        </w:rPr>
        <w:t>(projekt).</w:t>
      </w:r>
    </w:p>
    <w:p w14:paraId="124F39D0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Kontynuowano doposażenie szkół w podręczniki szkolne</w:t>
      </w:r>
      <w:r w:rsidR="008462AD">
        <w:rPr>
          <w:sz w:val="24"/>
          <w:szCs w:val="24"/>
        </w:rPr>
        <w:t>.</w:t>
      </w:r>
    </w:p>
    <w:p w14:paraId="0469A341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Zakup regałów magazynowych i stojaków na rowery</w:t>
      </w:r>
      <w:r w:rsidR="008462AD">
        <w:rPr>
          <w:sz w:val="24"/>
          <w:szCs w:val="24"/>
        </w:rPr>
        <w:t>.</w:t>
      </w:r>
    </w:p>
    <w:p w14:paraId="63A89B0D" w14:textId="77777777" w:rsidR="003B1C2A" w:rsidRPr="00523246" w:rsidRDefault="003B1C2A" w:rsidP="00CD2299">
      <w:pPr>
        <w:numPr>
          <w:ilvl w:val="0"/>
          <w:numId w:val="18"/>
        </w:numPr>
        <w:jc w:val="both"/>
        <w:rPr>
          <w:sz w:val="24"/>
          <w:szCs w:val="24"/>
        </w:rPr>
      </w:pPr>
      <w:r w:rsidRPr="00523246">
        <w:rPr>
          <w:sz w:val="24"/>
          <w:szCs w:val="24"/>
        </w:rPr>
        <w:t>Zakup materiałów remontowych do bieżących napraw.</w:t>
      </w:r>
    </w:p>
    <w:p w14:paraId="56512287" w14:textId="77777777" w:rsidR="003B1C2A" w:rsidRPr="005C2AF7" w:rsidRDefault="003B1C2A" w:rsidP="00CF6132">
      <w:pPr>
        <w:ind w:left="360"/>
        <w:jc w:val="both"/>
        <w:rPr>
          <w:sz w:val="24"/>
          <w:szCs w:val="24"/>
        </w:rPr>
      </w:pPr>
      <w:r w:rsidRPr="00523246">
        <w:rPr>
          <w:sz w:val="24"/>
          <w:szCs w:val="24"/>
        </w:rPr>
        <w:t xml:space="preserve">Wszystkie awarie były usuwane na bieżąco w miarę posiadanych środków. </w:t>
      </w:r>
    </w:p>
    <w:p w14:paraId="01A688F6" w14:textId="77777777" w:rsidR="003B1C2A" w:rsidRPr="00BF37B3" w:rsidRDefault="003B1C2A" w:rsidP="00BF37B3">
      <w:pPr>
        <w:rPr>
          <w:sz w:val="24"/>
          <w:szCs w:val="24"/>
        </w:rPr>
      </w:pPr>
    </w:p>
    <w:p w14:paraId="6CE0F8C4" w14:textId="77777777" w:rsidR="003B1C2A" w:rsidRPr="00BF37B3" w:rsidRDefault="003B1C2A" w:rsidP="00BF37B3">
      <w:pPr>
        <w:jc w:val="both"/>
        <w:rPr>
          <w:b/>
          <w:bCs/>
          <w:sz w:val="24"/>
          <w:szCs w:val="24"/>
        </w:rPr>
      </w:pPr>
      <w:r w:rsidRPr="00BF37B3">
        <w:rPr>
          <w:b/>
          <w:color w:val="000000"/>
          <w:sz w:val="24"/>
          <w:szCs w:val="24"/>
        </w:rPr>
        <w:t xml:space="preserve">5. </w:t>
      </w:r>
      <w:r w:rsidRPr="00BF37B3">
        <w:rPr>
          <w:b/>
          <w:bCs/>
          <w:sz w:val="24"/>
          <w:szCs w:val="24"/>
        </w:rPr>
        <w:t>Dostosowanie placówki do potrzeb osób niepełnosprawnych (podjazdy, ubikacje)</w:t>
      </w:r>
    </w:p>
    <w:p w14:paraId="0DB46846" w14:textId="77777777" w:rsidR="003B1C2A" w:rsidRPr="00BF37B3" w:rsidRDefault="003B1C2A" w:rsidP="00BF37B3">
      <w:pPr>
        <w:jc w:val="both"/>
        <w:rPr>
          <w:bCs/>
          <w:sz w:val="24"/>
          <w:szCs w:val="24"/>
        </w:rPr>
      </w:pPr>
      <w:r w:rsidRPr="00BF37B3">
        <w:rPr>
          <w:bCs/>
          <w:sz w:val="24"/>
          <w:szCs w:val="24"/>
        </w:rPr>
        <w:t xml:space="preserve"> – 2 podjazdy dla niepełnosprawnych, 1 toaleta.</w:t>
      </w:r>
    </w:p>
    <w:p w14:paraId="5D110830" w14:textId="77777777" w:rsidR="003B1C2A" w:rsidRPr="00BF37B3" w:rsidRDefault="003B1C2A" w:rsidP="00BF37B3">
      <w:pPr>
        <w:jc w:val="both"/>
        <w:rPr>
          <w:color w:val="000000"/>
          <w:sz w:val="24"/>
          <w:szCs w:val="24"/>
        </w:rPr>
      </w:pPr>
    </w:p>
    <w:p w14:paraId="71741391" w14:textId="77777777" w:rsidR="003B1C2A" w:rsidRPr="00BF37B3" w:rsidRDefault="003B1C2A" w:rsidP="00BF37B3">
      <w:pPr>
        <w:jc w:val="both"/>
        <w:rPr>
          <w:b/>
          <w:color w:val="000000"/>
          <w:sz w:val="24"/>
          <w:szCs w:val="24"/>
        </w:rPr>
      </w:pPr>
      <w:r w:rsidRPr="00BF37B3">
        <w:rPr>
          <w:b/>
          <w:color w:val="000000"/>
          <w:sz w:val="24"/>
          <w:szCs w:val="24"/>
        </w:rPr>
        <w:t>6. Kadry i doskonalenie zawodowe</w:t>
      </w:r>
    </w:p>
    <w:p w14:paraId="0D1FA4BB" w14:textId="77777777" w:rsidR="003B1C2A" w:rsidRPr="00BF37B3" w:rsidRDefault="003B1C2A" w:rsidP="00BF37B3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721"/>
        <w:gridCol w:w="4040"/>
        <w:gridCol w:w="4038"/>
      </w:tblGrid>
      <w:tr w:rsidR="003B1C2A" w:rsidRPr="005E6425" w14:paraId="2C42D41F" w14:textId="77777777" w:rsidTr="008377C8">
        <w:tc>
          <w:tcPr>
            <w:tcW w:w="291" w:type="pct"/>
          </w:tcPr>
          <w:p w14:paraId="11FF4193" w14:textId="77777777" w:rsidR="003B1C2A" w:rsidRPr="005E6425" w:rsidRDefault="003B1C2A" w:rsidP="005E642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E6425">
              <w:rPr>
                <w:color w:val="000000"/>
                <w:sz w:val="24"/>
                <w:szCs w:val="24"/>
              </w:rPr>
              <w:t>Lp</w:t>
            </w:r>
            <w:r w:rsidR="008462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14:paraId="08835B41" w14:textId="77777777" w:rsidR="003B1C2A" w:rsidRPr="005E6425" w:rsidRDefault="003B1C2A" w:rsidP="005E642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E6425">
              <w:rPr>
                <w:color w:val="000000"/>
                <w:sz w:val="24"/>
                <w:szCs w:val="24"/>
              </w:rPr>
              <w:t>rok</w:t>
            </w:r>
          </w:p>
        </w:tc>
        <w:tc>
          <w:tcPr>
            <w:tcW w:w="2162" w:type="pct"/>
          </w:tcPr>
          <w:p w14:paraId="32507E97" w14:textId="77777777" w:rsidR="003B1C2A" w:rsidRPr="005E6425" w:rsidRDefault="003B1C2A" w:rsidP="005E642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E6425">
              <w:rPr>
                <w:color w:val="000000"/>
                <w:sz w:val="24"/>
                <w:szCs w:val="24"/>
              </w:rPr>
              <w:t>kwota planowana na dokształcanie</w:t>
            </w:r>
          </w:p>
        </w:tc>
        <w:tc>
          <w:tcPr>
            <w:tcW w:w="2162" w:type="pct"/>
          </w:tcPr>
          <w:p w14:paraId="5515469D" w14:textId="77777777" w:rsidR="003B1C2A" w:rsidRPr="005E6425" w:rsidRDefault="003B1C2A" w:rsidP="005E642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E6425">
              <w:rPr>
                <w:color w:val="000000"/>
                <w:sz w:val="24"/>
                <w:szCs w:val="24"/>
              </w:rPr>
              <w:t xml:space="preserve">kwota wykorzystana na dokształcanie  </w:t>
            </w:r>
          </w:p>
        </w:tc>
      </w:tr>
      <w:tr w:rsidR="003B1C2A" w:rsidRPr="005E6425" w14:paraId="2F5845D5" w14:textId="77777777" w:rsidTr="008462AD">
        <w:tc>
          <w:tcPr>
            <w:tcW w:w="291" w:type="pct"/>
            <w:vAlign w:val="bottom"/>
          </w:tcPr>
          <w:p w14:paraId="1AD06FFF" w14:textId="77777777" w:rsidR="003B1C2A" w:rsidRPr="008462AD" w:rsidRDefault="003B1C2A" w:rsidP="008462A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462A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" w:type="pct"/>
            <w:vAlign w:val="center"/>
          </w:tcPr>
          <w:p w14:paraId="49654F18" w14:textId="77777777" w:rsidR="003B1C2A" w:rsidRPr="009A0607" w:rsidRDefault="003B1C2A" w:rsidP="008462AD">
            <w:r w:rsidRPr="009A0607">
              <w:t>20</w:t>
            </w:r>
            <w:r>
              <w:t>21</w:t>
            </w:r>
          </w:p>
        </w:tc>
        <w:tc>
          <w:tcPr>
            <w:tcW w:w="2162" w:type="pct"/>
            <w:vAlign w:val="center"/>
          </w:tcPr>
          <w:p w14:paraId="4E98342B" w14:textId="77777777" w:rsidR="003B1C2A" w:rsidRPr="009A0607" w:rsidRDefault="003B1C2A" w:rsidP="008462AD">
            <w:r>
              <w:t>29115,00</w:t>
            </w:r>
          </w:p>
        </w:tc>
        <w:tc>
          <w:tcPr>
            <w:tcW w:w="2162" w:type="pct"/>
            <w:vAlign w:val="center"/>
          </w:tcPr>
          <w:p w14:paraId="40163767" w14:textId="77777777" w:rsidR="003B1C2A" w:rsidRPr="009A0607" w:rsidRDefault="003B1C2A" w:rsidP="008462AD">
            <w:r>
              <w:t>29115,00</w:t>
            </w:r>
          </w:p>
        </w:tc>
      </w:tr>
      <w:tr w:rsidR="003B1C2A" w:rsidRPr="005E6425" w14:paraId="1B75FB04" w14:textId="77777777" w:rsidTr="008462AD">
        <w:tc>
          <w:tcPr>
            <w:tcW w:w="291" w:type="pct"/>
            <w:vAlign w:val="bottom"/>
          </w:tcPr>
          <w:p w14:paraId="687BC6EE" w14:textId="77777777" w:rsidR="003B1C2A" w:rsidRPr="008462AD" w:rsidRDefault="003B1C2A" w:rsidP="008462A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462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14:paraId="6F8B8E65" w14:textId="77777777" w:rsidR="003B1C2A" w:rsidRPr="009A0607" w:rsidRDefault="003B1C2A" w:rsidP="008462AD">
            <w:r w:rsidRPr="009A0607">
              <w:t>20</w:t>
            </w:r>
            <w:r>
              <w:t>22</w:t>
            </w:r>
          </w:p>
        </w:tc>
        <w:tc>
          <w:tcPr>
            <w:tcW w:w="2162" w:type="pct"/>
            <w:vAlign w:val="center"/>
          </w:tcPr>
          <w:p w14:paraId="57E2B525" w14:textId="77777777" w:rsidR="003B1C2A" w:rsidRPr="009A0607" w:rsidRDefault="003B1C2A" w:rsidP="008462AD">
            <w:r>
              <w:t>22479,00</w:t>
            </w:r>
          </w:p>
        </w:tc>
        <w:tc>
          <w:tcPr>
            <w:tcW w:w="2162" w:type="pct"/>
            <w:vAlign w:val="center"/>
          </w:tcPr>
          <w:p w14:paraId="2F4C4168" w14:textId="77777777" w:rsidR="003B1C2A" w:rsidRDefault="003B1C2A" w:rsidP="008462AD">
            <w:r>
              <w:t>15379,83</w:t>
            </w:r>
          </w:p>
        </w:tc>
      </w:tr>
    </w:tbl>
    <w:p w14:paraId="182B7FD4" w14:textId="77777777" w:rsidR="003B1C2A" w:rsidRPr="00BF37B3" w:rsidRDefault="003B1C2A" w:rsidP="008377C8">
      <w:pPr>
        <w:spacing w:line="360" w:lineRule="auto"/>
        <w:jc w:val="both"/>
        <w:rPr>
          <w:color w:val="000000"/>
          <w:sz w:val="24"/>
          <w:szCs w:val="24"/>
        </w:rPr>
      </w:pPr>
    </w:p>
    <w:p w14:paraId="57D3A468" w14:textId="77777777" w:rsidR="003B1C2A" w:rsidRPr="00BF37B3" w:rsidRDefault="003B1C2A" w:rsidP="00BF37B3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b/>
          <w:bCs/>
          <w:sz w:val="24"/>
          <w:szCs w:val="24"/>
        </w:rPr>
      </w:pPr>
      <w:r w:rsidRPr="00BF37B3">
        <w:rPr>
          <w:b/>
          <w:bCs/>
          <w:sz w:val="24"/>
          <w:szCs w:val="24"/>
        </w:rPr>
        <w:t>Formy dokształcania rok 20</w:t>
      </w:r>
      <w:r>
        <w:rPr>
          <w:b/>
          <w:bCs/>
          <w:sz w:val="24"/>
          <w:szCs w:val="24"/>
        </w:rPr>
        <w:t>21</w:t>
      </w:r>
      <w:r w:rsidRPr="00BF37B3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22</w:t>
      </w:r>
      <w:r w:rsidRPr="00BF37B3">
        <w:rPr>
          <w:b/>
          <w:bCs/>
          <w:sz w:val="24"/>
          <w:szCs w:val="24"/>
        </w:rPr>
        <w:t>:</w:t>
      </w:r>
      <w:r w:rsidRPr="00BF37B3">
        <w:rPr>
          <w:color w:val="000000"/>
          <w:sz w:val="24"/>
          <w:szCs w:val="24"/>
        </w:rPr>
        <w:t xml:space="preserve"> Podnoszenie kwalifikacji przez kadrę. (bez podawania imienia i nazwiska</w:t>
      </w:r>
      <w:r w:rsidRPr="00BF37B3">
        <w:rPr>
          <w:b/>
          <w:bCs/>
          <w:sz w:val="24"/>
          <w:szCs w:val="24"/>
        </w:rPr>
        <w:t xml:space="preserve"> wymienić kursy, szkolenia, warsztaty, studia podyplomowe itp. ile osób uczestniczyło, </w:t>
      </w:r>
    </w:p>
    <w:p w14:paraId="6D57130E" w14:textId="77777777" w:rsidR="003B1C2A" w:rsidRPr="00BF37B3" w:rsidRDefault="003B1C2A" w:rsidP="00BF37B3">
      <w:pPr>
        <w:ind w:left="360"/>
        <w:rPr>
          <w:b/>
          <w:bCs/>
          <w:sz w:val="24"/>
          <w:szCs w:val="24"/>
        </w:rPr>
      </w:pPr>
    </w:p>
    <w:p w14:paraId="4082E1CB" w14:textId="77777777" w:rsidR="003B1C2A" w:rsidRPr="00DB3724" w:rsidRDefault="003B1C2A" w:rsidP="005A2646">
      <w:pPr>
        <w:rPr>
          <w:bCs/>
          <w:sz w:val="24"/>
          <w:szCs w:val="24"/>
        </w:rPr>
      </w:pPr>
      <w:r w:rsidRPr="00DB3724">
        <w:rPr>
          <w:bCs/>
          <w:sz w:val="24"/>
          <w:szCs w:val="24"/>
        </w:rPr>
        <w:t>W roku szkolnym 2021/2022:</w:t>
      </w:r>
    </w:p>
    <w:p w14:paraId="781CFD30" w14:textId="77777777" w:rsidR="003B1C2A" w:rsidRPr="00DB3724" w:rsidRDefault="003B1C2A" w:rsidP="00DB3724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B3724">
        <w:rPr>
          <w:bCs/>
          <w:sz w:val="24"/>
          <w:szCs w:val="24"/>
        </w:rPr>
        <w:t xml:space="preserve">trzech nauczycieli realizowało studia podyplomowe: </w:t>
      </w:r>
      <w:r w:rsidRPr="00DB3724">
        <w:rPr>
          <w:sz w:val="24"/>
          <w:szCs w:val="24"/>
        </w:rPr>
        <w:t>Edukacja Montessori w przedszkolu i szkole (1  nauczyciel), Wczesne wspomaganie rozwoju dziecka (1 nauczyciel), Wczesne wspomaganie rozwoju dziecka z integracją sensoryczną, Edukacja i terapia osób z zaburzeniami ze spektrum autyzmu (1 nauczyciel);</w:t>
      </w:r>
    </w:p>
    <w:p w14:paraId="0B2A0F7B" w14:textId="77777777" w:rsidR="003B1C2A" w:rsidRPr="00DB3724" w:rsidRDefault="003B1C2A" w:rsidP="00DB3724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B3724">
        <w:rPr>
          <w:sz w:val="24"/>
          <w:szCs w:val="24"/>
        </w:rPr>
        <w:t>1 nauczyciel realizował kurs kwalifikacyjny (INPP – diagnoza i terapia Neurologiczne Odruchy Posturalne i Dynamiczne);</w:t>
      </w:r>
    </w:p>
    <w:p w14:paraId="67A08AAB" w14:textId="77777777" w:rsidR="003B1C2A" w:rsidRPr="00CF6132" w:rsidRDefault="003B1C2A" w:rsidP="00CF6132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B3724">
        <w:rPr>
          <w:sz w:val="24"/>
          <w:szCs w:val="24"/>
        </w:rPr>
        <w:t>1 nauczyciel realizował studia licencjackie (filologia rosyjska).</w:t>
      </w:r>
    </w:p>
    <w:p w14:paraId="14F4A9AD" w14:textId="77777777" w:rsidR="003B1C2A" w:rsidRDefault="003B1C2A" w:rsidP="00BF37B3">
      <w:pPr>
        <w:rPr>
          <w:bCs/>
          <w:sz w:val="24"/>
          <w:szCs w:val="24"/>
        </w:rPr>
      </w:pPr>
      <w:r w:rsidRPr="00BF37B3">
        <w:rPr>
          <w:bCs/>
          <w:sz w:val="24"/>
          <w:szCs w:val="24"/>
        </w:rPr>
        <w:t>Ponadto zrealizowano następujące formy doskonalenia zawodowego:</w:t>
      </w:r>
    </w:p>
    <w:p w14:paraId="091E0660" w14:textId="77777777" w:rsidR="003B1C2A" w:rsidRPr="008C2513" w:rsidRDefault="003B1C2A" w:rsidP="00BF37B3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150"/>
        <w:gridCol w:w="2409"/>
      </w:tblGrid>
      <w:tr w:rsidR="003B1C2A" w:rsidRPr="00610954" w14:paraId="1EA6D3A1" w14:textId="77777777" w:rsidTr="008377C8">
        <w:tc>
          <w:tcPr>
            <w:tcW w:w="420" w:type="pct"/>
          </w:tcPr>
          <w:p w14:paraId="5FE75103" w14:textId="77777777" w:rsidR="003B1C2A" w:rsidRPr="00610954" w:rsidRDefault="003B1C2A" w:rsidP="00610954">
            <w:pPr>
              <w:jc w:val="center"/>
              <w:rPr>
                <w:b/>
                <w:sz w:val="24"/>
                <w:szCs w:val="24"/>
              </w:rPr>
            </w:pPr>
            <w:r w:rsidRPr="00610954">
              <w:rPr>
                <w:b/>
                <w:sz w:val="24"/>
                <w:szCs w:val="24"/>
              </w:rPr>
              <w:t>L</w:t>
            </w:r>
            <w:r w:rsidR="008462AD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291" w:type="pct"/>
          </w:tcPr>
          <w:p w14:paraId="481BCC83" w14:textId="77777777" w:rsidR="003B1C2A" w:rsidRPr="00610954" w:rsidRDefault="003B1C2A" w:rsidP="00610954">
            <w:pPr>
              <w:jc w:val="center"/>
              <w:rPr>
                <w:b/>
                <w:sz w:val="24"/>
                <w:szCs w:val="24"/>
              </w:rPr>
            </w:pPr>
            <w:r w:rsidRPr="00610954">
              <w:rPr>
                <w:b/>
                <w:sz w:val="24"/>
                <w:szCs w:val="24"/>
              </w:rPr>
              <w:t>Forma doskonalenia</w:t>
            </w:r>
          </w:p>
        </w:tc>
        <w:tc>
          <w:tcPr>
            <w:tcW w:w="1289" w:type="pct"/>
          </w:tcPr>
          <w:p w14:paraId="6D81910F" w14:textId="77777777" w:rsidR="003B1C2A" w:rsidRPr="00610954" w:rsidRDefault="003B1C2A" w:rsidP="00610954">
            <w:pPr>
              <w:jc w:val="center"/>
              <w:rPr>
                <w:b/>
                <w:sz w:val="24"/>
                <w:szCs w:val="24"/>
              </w:rPr>
            </w:pPr>
            <w:r w:rsidRPr="00610954">
              <w:rPr>
                <w:b/>
                <w:sz w:val="24"/>
                <w:szCs w:val="24"/>
              </w:rPr>
              <w:t>Uczestnicy</w:t>
            </w:r>
          </w:p>
        </w:tc>
      </w:tr>
      <w:tr w:rsidR="003B1C2A" w:rsidRPr="00610954" w14:paraId="3DA6127F" w14:textId="77777777" w:rsidTr="008377C8">
        <w:tc>
          <w:tcPr>
            <w:tcW w:w="420" w:type="pct"/>
            <w:vAlign w:val="center"/>
          </w:tcPr>
          <w:p w14:paraId="01117F9D" w14:textId="77777777" w:rsidR="003B1C2A" w:rsidRPr="002D6F7F" w:rsidRDefault="003B1C2A" w:rsidP="00DB3724">
            <w:r w:rsidRPr="002D6F7F">
              <w:t>1</w:t>
            </w:r>
          </w:p>
        </w:tc>
        <w:tc>
          <w:tcPr>
            <w:tcW w:w="3291" w:type="pct"/>
            <w:vAlign w:val="center"/>
          </w:tcPr>
          <w:p w14:paraId="17595F63" w14:textId="77777777" w:rsidR="003B1C2A" w:rsidRPr="002D6F7F" w:rsidRDefault="003B1C2A" w:rsidP="00DB3724">
            <w:r w:rsidRPr="002D6F7F">
              <w:t xml:space="preserve">Konferencja samokształceniowa: Analiza wyników egzaminu egzaminu ósmoklasisty oraz egzaminu potwierdzającego kwalifikacje zawodowe  uczniów SOSW w roku 2021. </w:t>
            </w:r>
          </w:p>
        </w:tc>
        <w:tc>
          <w:tcPr>
            <w:tcW w:w="1289" w:type="pct"/>
            <w:vAlign w:val="center"/>
          </w:tcPr>
          <w:p w14:paraId="5AAD1907" w14:textId="77777777" w:rsidR="003B1C2A" w:rsidRPr="002D6F7F" w:rsidRDefault="003B1C2A" w:rsidP="00DB3724">
            <w:r w:rsidRPr="002D6F7F">
              <w:t xml:space="preserve">Rada Pedagogiczna Ośrodka </w:t>
            </w:r>
          </w:p>
        </w:tc>
      </w:tr>
      <w:tr w:rsidR="003B1C2A" w:rsidRPr="00610954" w14:paraId="456858F0" w14:textId="77777777" w:rsidTr="008377C8">
        <w:tc>
          <w:tcPr>
            <w:tcW w:w="420" w:type="pct"/>
            <w:vAlign w:val="center"/>
          </w:tcPr>
          <w:p w14:paraId="27207857" w14:textId="77777777" w:rsidR="003B1C2A" w:rsidRPr="002D6F7F" w:rsidRDefault="003B1C2A" w:rsidP="00DB3724">
            <w:r w:rsidRPr="002D6F7F">
              <w:t>2</w:t>
            </w:r>
          </w:p>
        </w:tc>
        <w:tc>
          <w:tcPr>
            <w:tcW w:w="3291" w:type="pct"/>
            <w:vAlign w:val="center"/>
          </w:tcPr>
          <w:p w14:paraId="23B57228" w14:textId="77777777" w:rsidR="003B1C2A" w:rsidRPr="002D6F7F" w:rsidRDefault="003B1C2A" w:rsidP="00DB3724">
            <w:r w:rsidRPr="002D6F7F">
              <w:t>Zebranie szkoleniowe dotyczące awansu zawodowego nauczycieli</w:t>
            </w:r>
          </w:p>
        </w:tc>
        <w:tc>
          <w:tcPr>
            <w:tcW w:w="1289" w:type="pct"/>
            <w:vAlign w:val="center"/>
          </w:tcPr>
          <w:p w14:paraId="02E92620" w14:textId="77777777" w:rsidR="003B1C2A" w:rsidRPr="002D6F7F" w:rsidRDefault="003B1C2A" w:rsidP="00DB3724">
            <w:r w:rsidRPr="002D6F7F">
              <w:t>Nauczyciele odbywający staż  oraz opiekunowie stażu</w:t>
            </w:r>
          </w:p>
        </w:tc>
      </w:tr>
      <w:tr w:rsidR="003B1C2A" w:rsidRPr="00610954" w14:paraId="37769FBC" w14:textId="77777777" w:rsidTr="008377C8">
        <w:tc>
          <w:tcPr>
            <w:tcW w:w="420" w:type="pct"/>
            <w:vAlign w:val="center"/>
          </w:tcPr>
          <w:p w14:paraId="4F28DBAF" w14:textId="77777777" w:rsidR="003B1C2A" w:rsidRPr="002D6F7F" w:rsidRDefault="003B1C2A" w:rsidP="00DB3724">
            <w:r w:rsidRPr="002D6F7F">
              <w:t>3</w:t>
            </w:r>
          </w:p>
        </w:tc>
        <w:tc>
          <w:tcPr>
            <w:tcW w:w="3291" w:type="pct"/>
            <w:vAlign w:val="center"/>
          </w:tcPr>
          <w:p w14:paraId="6D80BA03" w14:textId="77777777" w:rsidR="003B1C2A" w:rsidRPr="002D6F7F" w:rsidRDefault="003B1C2A" w:rsidP="00DB3724">
            <w:r w:rsidRPr="002D6F7F">
              <w:t>Szkolenie: „Budowanie systemu AAC w SOSW”</w:t>
            </w:r>
          </w:p>
        </w:tc>
        <w:tc>
          <w:tcPr>
            <w:tcW w:w="1289" w:type="pct"/>
            <w:vAlign w:val="center"/>
          </w:tcPr>
          <w:p w14:paraId="7E6D0570" w14:textId="77777777" w:rsidR="003B1C2A" w:rsidRPr="002D6F7F" w:rsidRDefault="003B1C2A" w:rsidP="00DB3724">
            <w:r>
              <w:t>15 nauczycieli</w:t>
            </w:r>
          </w:p>
        </w:tc>
      </w:tr>
      <w:tr w:rsidR="003B1C2A" w:rsidRPr="00610954" w14:paraId="36E09CD3" w14:textId="77777777" w:rsidTr="008377C8">
        <w:tc>
          <w:tcPr>
            <w:tcW w:w="420" w:type="pct"/>
            <w:vAlign w:val="center"/>
          </w:tcPr>
          <w:p w14:paraId="5CDAC77C" w14:textId="77777777" w:rsidR="003B1C2A" w:rsidRPr="002D6F7F" w:rsidRDefault="003B1C2A" w:rsidP="00DB3724">
            <w:r w:rsidRPr="002D6F7F">
              <w:lastRenderedPageBreak/>
              <w:t>4</w:t>
            </w:r>
          </w:p>
        </w:tc>
        <w:tc>
          <w:tcPr>
            <w:tcW w:w="3291" w:type="pct"/>
            <w:vAlign w:val="center"/>
          </w:tcPr>
          <w:p w14:paraId="5023D83B" w14:textId="77777777" w:rsidR="003B1C2A" w:rsidRPr="002D6F7F" w:rsidRDefault="003B1C2A" w:rsidP="00DB3724">
            <w:r w:rsidRPr="002D6F7F">
              <w:t xml:space="preserve">Szkolenie z zakresu obsługi platformy Librus </w:t>
            </w:r>
          </w:p>
        </w:tc>
        <w:tc>
          <w:tcPr>
            <w:tcW w:w="1289" w:type="pct"/>
            <w:vAlign w:val="center"/>
          </w:tcPr>
          <w:p w14:paraId="0A2B36C3" w14:textId="77777777" w:rsidR="003B1C2A" w:rsidRPr="002D6F7F" w:rsidRDefault="003B1C2A" w:rsidP="00DB3724">
            <w:r w:rsidRPr="002D6F7F">
              <w:t>Rada Pedagogiczna Ośrodka</w:t>
            </w:r>
          </w:p>
        </w:tc>
      </w:tr>
      <w:tr w:rsidR="003B1C2A" w:rsidRPr="00610954" w14:paraId="351B9DF8" w14:textId="77777777" w:rsidTr="008377C8">
        <w:tc>
          <w:tcPr>
            <w:tcW w:w="420" w:type="pct"/>
            <w:vAlign w:val="center"/>
          </w:tcPr>
          <w:p w14:paraId="61ED1727" w14:textId="77777777" w:rsidR="003B1C2A" w:rsidRPr="002D6F7F" w:rsidRDefault="003B1C2A" w:rsidP="00DB3724">
            <w:r w:rsidRPr="002D6F7F">
              <w:t>5</w:t>
            </w:r>
          </w:p>
        </w:tc>
        <w:tc>
          <w:tcPr>
            <w:tcW w:w="3291" w:type="pct"/>
            <w:vAlign w:val="center"/>
          </w:tcPr>
          <w:p w14:paraId="5F9E1E77" w14:textId="77777777" w:rsidR="003B1C2A" w:rsidRPr="002D6F7F" w:rsidRDefault="003B1C2A" w:rsidP="00DB3724">
            <w:r w:rsidRPr="002D6F7F">
              <w:t>Szkolenie online: „Dzieci i młodzież w kryzysie podczas pandemii”</w:t>
            </w:r>
          </w:p>
        </w:tc>
        <w:tc>
          <w:tcPr>
            <w:tcW w:w="1289" w:type="pct"/>
            <w:vAlign w:val="center"/>
          </w:tcPr>
          <w:p w14:paraId="50039944" w14:textId="77777777" w:rsidR="003B1C2A" w:rsidRPr="002D6F7F" w:rsidRDefault="003B1C2A" w:rsidP="00DB3724">
            <w:r>
              <w:t>1 nauczyciel</w:t>
            </w:r>
          </w:p>
        </w:tc>
      </w:tr>
      <w:tr w:rsidR="003B1C2A" w:rsidRPr="00610954" w14:paraId="4CC0D16E" w14:textId="77777777" w:rsidTr="008377C8">
        <w:tc>
          <w:tcPr>
            <w:tcW w:w="420" w:type="pct"/>
            <w:vAlign w:val="center"/>
          </w:tcPr>
          <w:p w14:paraId="7F880BE1" w14:textId="77777777" w:rsidR="003B1C2A" w:rsidRPr="002D6F7F" w:rsidRDefault="003B1C2A" w:rsidP="00DB3724">
            <w:r w:rsidRPr="002D6F7F">
              <w:t>6</w:t>
            </w:r>
          </w:p>
        </w:tc>
        <w:tc>
          <w:tcPr>
            <w:tcW w:w="3291" w:type="pct"/>
            <w:vAlign w:val="center"/>
          </w:tcPr>
          <w:p w14:paraId="213CC04F" w14:textId="77777777" w:rsidR="003B1C2A" w:rsidRPr="002D6F7F" w:rsidRDefault="003B1C2A" w:rsidP="00DB3724">
            <w:r w:rsidRPr="002D6F7F">
              <w:t>Szkolenie dotyczące metod pracy z Kartami Wyboru - PROFESKI</w:t>
            </w:r>
          </w:p>
        </w:tc>
        <w:tc>
          <w:tcPr>
            <w:tcW w:w="1289" w:type="pct"/>
          </w:tcPr>
          <w:p w14:paraId="32AA5D0F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6FBB8916" w14:textId="77777777" w:rsidTr="008377C8">
        <w:tc>
          <w:tcPr>
            <w:tcW w:w="420" w:type="pct"/>
            <w:vAlign w:val="center"/>
          </w:tcPr>
          <w:p w14:paraId="1C2F3FA8" w14:textId="77777777" w:rsidR="003B1C2A" w:rsidRPr="002D6F7F" w:rsidRDefault="003B1C2A" w:rsidP="00DB3724">
            <w:r w:rsidRPr="002D6F7F">
              <w:t>7</w:t>
            </w:r>
          </w:p>
        </w:tc>
        <w:tc>
          <w:tcPr>
            <w:tcW w:w="3291" w:type="pct"/>
            <w:vAlign w:val="center"/>
          </w:tcPr>
          <w:p w14:paraId="5BA9C993" w14:textId="77777777" w:rsidR="003B1C2A" w:rsidRPr="002D6F7F" w:rsidRDefault="003B1C2A" w:rsidP="00DB3724">
            <w:r w:rsidRPr="002D6F7F">
              <w:t>Szkolenie online Wydawnictwa Nowa Era: „Zaprojektowani na relacje”</w:t>
            </w:r>
          </w:p>
        </w:tc>
        <w:tc>
          <w:tcPr>
            <w:tcW w:w="1289" w:type="pct"/>
          </w:tcPr>
          <w:p w14:paraId="1BA6F96D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18A1F658" w14:textId="77777777" w:rsidTr="008377C8">
        <w:tc>
          <w:tcPr>
            <w:tcW w:w="420" w:type="pct"/>
            <w:vAlign w:val="center"/>
          </w:tcPr>
          <w:p w14:paraId="0886FD91" w14:textId="77777777" w:rsidR="003B1C2A" w:rsidRPr="002D6F7F" w:rsidRDefault="003B1C2A" w:rsidP="00DB3724">
            <w:r w:rsidRPr="002D6F7F">
              <w:t>8</w:t>
            </w:r>
          </w:p>
        </w:tc>
        <w:tc>
          <w:tcPr>
            <w:tcW w:w="3291" w:type="pct"/>
            <w:vAlign w:val="center"/>
          </w:tcPr>
          <w:p w14:paraId="3DBA5ECB" w14:textId="77777777" w:rsidR="003B1C2A" w:rsidRPr="002D6F7F" w:rsidRDefault="003B1C2A" w:rsidP="00DB3724">
            <w:r w:rsidRPr="002D6F7F">
              <w:t>Szkolenie online Wydawnictwa Nowa Era: „Jak rozwijać kompetencje emocjonalno – społeczne w projekcie. Praca z uczniami z SPE”</w:t>
            </w:r>
          </w:p>
        </w:tc>
        <w:tc>
          <w:tcPr>
            <w:tcW w:w="1289" w:type="pct"/>
          </w:tcPr>
          <w:p w14:paraId="31D377A6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7F5CCACE" w14:textId="77777777" w:rsidTr="008377C8">
        <w:tc>
          <w:tcPr>
            <w:tcW w:w="420" w:type="pct"/>
            <w:vAlign w:val="center"/>
          </w:tcPr>
          <w:p w14:paraId="18745C0C" w14:textId="77777777" w:rsidR="003B1C2A" w:rsidRPr="002D6F7F" w:rsidRDefault="003B1C2A" w:rsidP="00DB3724">
            <w:r w:rsidRPr="002D6F7F">
              <w:t>9</w:t>
            </w:r>
          </w:p>
        </w:tc>
        <w:tc>
          <w:tcPr>
            <w:tcW w:w="3291" w:type="pct"/>
            <w:vAlign w:val="center"/>
          </w:tcPr>
          <w:p w14:paraId="42FBF62D" w14:textId="77777777" w:rsidR="003B1C2A" w:rsidRPr="002D6F7F" w:rsidRDefault="003B1C2A" w:rsidP="00DB3724">
            <w:r w:rsidRPr="002D6F7F">
              <w:t>Szkolenie online Wydawnictwa Nowa Era: „Jak zaprojektować lekcję, żeby dzieci chciały, a nie musiały się uczyć”</w:t>
            </w:r>
          </w:p>
        </w:tc>
        <w:tc>
          <w:tcPr>
            <w:tcW w:w="1289" w:type="pct"/>
          </w:tcPr>
          <w:p w14:paraId="571FF091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29F5593E" w14:textId="77777777" w:rsidTr="008377C8">
        <w:tc>
          <w:tcPr>
            <w:tcW w:w="420" w:type="pct"/>
            <w:vAlign w:val="center"/>
          </w:tcPr>
          <w:p w14:paraId="25DD42C3" w14:textId="77777777" w:rsidR="003B1C2A" w:rsidRPr="002D6F7F" w:rsidRDefault="003B1C2A" w:rsidP="00DB3724">
            <w:r w:rsidRPr="002D6F7F">
              <w:t>10</w:t>
            </w:r>
          </w:p>
        </w:tc>
        <w:tc>
          <w:tcPr>
            <w:tcW w:w="3291" w:type="pct"/>
            <w:vAlign w:val="center"/>
          </w:tcPr>
          <w:p w14:paraId="34570B7B" w14:textId="77777777" w:rsidR="003B1C2A" w:rsidRPr="002D6F7F" w:rsidRDefault="003B1C2A" w:rsidP="00DB3724">
            <w:r w:rsidRPr="002D6F7F">
              <w:t>Szkolenie online Wydawnictwa Nowa Era: „Komunikacja z uczniem”</w:t>
            </w:r>
          </w:p>
        </w:tc>
        <w:tc>
          <w:tcPr>
            <w:tcW w:w="1289" w:type="pct"/>
          </w:tcPr>
          <w:p w14:paraId="0A6042F5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0FBAA2C5" w14:textId="77777777" w:rsidTr="008377C8">
        <w:tc>
          <w:tcPr>
            <w:tcW w:w="420" w:type="pct"/>
            <w:vAlign w:val="center"/>
          </w:tcPr>
          <w:p w14:paraId="446D67C1" w14:textId="77777777" w:rsidR="003B1C2A" w:rsidRPr="002D6F7F" w:rsidRDefault="003B1C2A" w:rsidP="00DB3724">
            <w:r w:rsidRPr="002D6F7F">
              <w:t>11</w:t>
            </w:r>
          </w:p>
        </w:tc>
        <w:tc>
          <w:tcPr>
            <w:tcW w:w="3291" w:type="pct"/>
            <w:vAlign w:val="center"/>
          </w:tcPr>
          <w:p w14:paraId="343234DA" w14:textId="77777777" w:rsidR="003B1C2A" w:rsidRPr="002D6F7F" w:rsidRDefault="003B1C2A" w:rsidP="00DB3724">
            <w:r w:rsidRPr="002D6F7F">
              <w:t>Szkolenie on-line: „Analiza wyników egzaminu ósmoklasisty”</w:t>
            </w:r>
          </w:p>
        </w:tc>
        <w:tc>
          <w:tcPr>
            <w:tcW w:w="1289" w:type="pct"/>
          </w:tcPr>
          <w:p w14:paraId="05224B97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6B7B181A" w14:textId="77777777" w:rsidTr="008377C8">
        <w:tc>
          <w:tcPr>
            <w:tcW w:w="420" w:type="pct"/>
            <w:vAlign w:val="center"/>
          </w:tcPr>
          <w:p w14:paraId="06031AEA" w14:textId="77777777" w:rsidR="003B1C2A" w:rsidRPr="002D6F7F" w:rsidRDefault="003B1C2A" w:rsidP="00DB3724">
            <w:r w:rsidRPr="002D6F7F">
              <w:t>12</w:t>
            </w:r>
          </w:p>
        </w:tc>
        <w:tc>
          <w:tcPr>
            <w:tcW w:w="3291" w:type="pct"/>
            <w:vAlign w:val="center"/>
          </w:tcPr>
          <w:p w14:paraId="402C3117" w14:textId="77777777" w:rsidR="003B1C2A" w:rsidRPr="002D6F7F" w:rsidRDefault="003B1C2A" w:rsidP="00DB3724">
            <w:r w:rsidRPr="002D6F7F">
              <w:t>Szkolenie on-line: „Warsztat pracy wychowawcy klasy – proces grupowy a zarządzanie klasą, sztuka komunikacji. Trudne sytuacje, praca na wartościach”</w:t>
            </w:r>
          </w:p>
        </w:tc>
        <w:tc>
          <w:tcPr>
            <w:tcW w:w="1289" w:type="pct"/>
          </w:tcPr>
          <w:p w14:paraId="7A640E07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4E94A933" w14:textId="77777777" w:rsidTr="008377C8">
        <w:tc>
          <w:tcPr>
            <w:tcW w:w="420" w:type="pct"/>
            <w:vAlign w:val="center"/>
          </w:tcPr>
          <w:p w14:paraId="6C589D7F" w14:textId="77777777" w:rsidR="003B1C2A" w:rsidRPr="002D6F7F" w:rsidRDefault="003B1C2A" w:rsidP="00DB3724">
            <w:r w:rsidRPr="002D6F7F">
              <w:t>13</w:t>
            </w:r>
          </w:p>
        </w:tc>
        <w:tc>
          <w:tcPr>
            <w:tcW w:w="3291" w:type="pct"/>
            <w:vAlign w:val="center"/>
          </w:tcPr>
          <w:p w14:paraId="1E9EFB50" w14:textId="77777777" w:rsidR="003B1C2A" w:rsidRPr="002D6F7F" w:rsidRDefault="003B1C2A" w:rsidP="00DB3724">
            <w:r w:rsidRPr="002D6F7F">
              <w:t>Szkolenie on-line: w ramach programu „Lekcja Enter”</w:t>
            </w:r>
          </w:p>
        </w:tc>
        <w:tc>
          <w:tcPr>
            <w:tcW w:w="1289" w:type="pct"/>
          </w:tcPr>
          <w:p w14:paraId="541BEE60" w14:textId="77777777" w:rsidR="003B1C2A" w:rsidRDefault="003B1C2A" w:rsidP="00DB3724">
            <w:r w:rsidRPr="00FF2855">
              <w:t>1 nauczyciel</w:t>
            </w:r>
          </w:p>
        </w:tc>
      </w:tr>
      <w:tr w:rsidR="003B1C2A" w:rsidRPr="00610954" w14:paraId="2C36FF3D" w14:textId="77777777" w:rsidTr="008377C8">
        <w:trPr>
          <w:trHeight w:val="658"/>
        </w:trPr>
        <w:tc>
          <w:tcPr>
            <w:tcW w:w="420" w:type="pct"/>
            <w:vAlign w:val="center"/>
          </w:tcPr>
          <w:p w14:paraId="382BD894" w14:textId="77777777" w:rsidR="003B1C2A" w:rsidRPr="002D6F7F" w:rsidRDefault="003B1C2A" w:rsidP="00DB3724">
            <w:r w:rsidRPr="002D6F7F">
              <w:t>14</w:t>
            </w:r>
          </w:p>
        </w:tc>
        <w:tc>
          <w:tcPr>
            <w:tcW w:w="3291" w:type="pct"/>
            <w:vAlign w:val="center"/>
          </w:tcPr>
          <w:p w14:paraId="05207172" w14:textId="77777777" w:rsidR="003B1C2A" w:rsidRPr="002D6F7F" w:rsidRDefault="003B1C2A" w:rsidP="00DB3724">
            <w:r w:rsidRPr="002D6F7F">
              <w:t>Szkolenie: „Dobrostan nauczyciela, dobrostan ucznia”</w:t>
            </w:r>
          </w:p>
        </w:tc>
        <w:tc>
          <w:tcPr>
            <w:tcW w:w="1289" w:type="pct"/>
            <w:vAlign w:val="center"/>
          </w:tcPr>
          <w:p w14:paraId="48ACE76C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04E29132" w14:textId="77777777" w:rsidTr="008377C8">
        <w:tc>
          <w:tcPr>
            <w:tcW w:w="420" w:type="pct"/>
            <w:vAlign w:val="center"/>
          </w:tcPr>
          <w:p w14:paraId="54EA9B4E" w14:textId="77777777" w:rsidR="003B1C2A" w:rsidRPr="002D6F7F" w:rsidRDefault="003B1C2A" w:rsidP="00DB3724">
            <w:r w:rsidRPr="002D6F7F">
              <w:t>15</w:t>
            </w:r>
          </w:p>
        </w:tc>
        <w:tc>
          <w:tcPr>
            <w:tcW w:w="3291" w:type="pct"/>
            <w:vAlign w:val="center"/>
          </w:tcPr>
          <w:p w14:paraId="4754D880" w14:textId="77777777" w:rsidR="003B1C2A" w:rsidRPr="002D6F7F" w:rsidRDefault="003B1C2A" w:rsidP="00DB3724">
            <w:r w:rsidRPr="002D6F7F">
              <w:t>Szkolenie on-line: „Strategia budowania poczucia bezpieczeństwa uczniów”</w:t>
            </w:r>
          </w:p>
        </w:tc>
        <w:tc>
          <w:tcPr>
            <w:tcW w:w="1289" w:type="pct"/>
          </w:tcPr>
          <w:p w14:paraId="1D028630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70372340" w14:textId="77777777" w:rsidTr="008377C8">
        <w:tc>
          <w:tcPr>
            <w:tcW w:w="420" w:type="pct"/>
            <w:vAlign w:val="center"/>
          </w:tcPr>
          <w:p w14:paraId="02E8CFA8" w14:textId="77777777" w:rsidR="003B1C2A" w:rsidRPr="002D6F7F" w:rsidRDefault="003B1C2A" w:rsidP="00DB3724">
            <w:r w:rsidRPr="002D6F7F">
              <w:t>16</w:t>
            </w:r>
          </w:p>
        </w:tc>
        <w:tc>
          <w:tcPr>
            <w:tcW w:w="3291" w:type="pct"/>
          </w:tcPr>
          <w:p w14:paraId="3873251E" w14:textId="77777777" w:rsidR="003B1C2A" w:rsidRPr="002D6F7F" w:rsidRDefault="003B1C2A" w:rsidP="00DB3724">
            <w:r w:rsidRPr="002D6F7F">
              <w:t>Szkolenie on-line: „Wszechwiedzący słodko-pierdzący dorosły” . cykl 5-ciu spotkań</w:t>
            </w:r>
          </w:p>
        </w:tc>
        <w:tc>
          <w:tcPr>
            <w:tcW w:w="1289" w:type="pct"/>
          </w:tcPr>
          <w:p w14:paraId="3463B583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34EF0E4D" w14:textId="77777777" w:rsidTr="008377C8">
        <w:tc>
          <w:tcPr>
            <w:tcW w:w="420" w:type="pct"/>
          </w:tcPr>
          <w:p w14:paraId="0E504517" w14:textId="77777777" w:rsidR="003B1C2A" w:rsidRPr="002D6F7F" w:rsidRDefault="003B1C2A" w:rsidP="00DB3724">
            <w:r w:rsidRPr="002D6F7F">
              <w:t>17</w:t>
            </w:r>
          </w:p>
        </w:tc>
        <w:tc>
          <w:tcPr>
            <w:tcW w:w="3291" w:type="pct"/>
          </w:tcPr>
          <w:p w14:paraId="38773A21" w14:textId="77777777" w:rsidR="003B1C2A" w:rsidRPr="002D6F7F" w:rsidRDefault="003B1C2A" w:rsidP="00DB3724">
            <w:r w:rsidRPr="002D6F7F">
              <w:t>Szkolenie on-line: „Lektury w szkole podstawowej”</w:t>
            </w:r>
          </w:p>
        </w:tc>
        <w:tc>
          <w:tcPr>
            <w:tcW w:w="1289" w:type="pct"/>
          </w:tcPr>
          <w:p w14:paraId="50FDD55C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6C3E79D7" w14:textId="77777777" w:rsidTr="008377C8">
        <w:tc>
          <w:tcPr>
            <w:tcW w:w="420" w:type="pct"/>
          </w:tcPr>
          <w:p w14:paraId="52047EAE" w14:textId="77777777" w:rsidR="003B1C2A" w:rsidRPr="002D6F7F" w:rsidRDefault="003B1C2A" w:rsidP="00DB3724">
            <w:r w:rsidRPr="002D6F7F">
              <w:t>18</w:t>
            </w:r>
          </w:p>
        </w:tc>
        <w:tc>
          <w:tcPr>
            <w:tcW w:w="3291" w:type="pct"/>
          </w:tcPr>
          <w:p w14:paraId="117CC9D5" w14:textId="77777777" w:rsidR="003B1C2A" w:rsidRPr="002D6F7F" w:rsidRDefault="003B1C2A" w:rsidP="00DB3724">
            <w:r w:rsidRPr="002D6F7F">
              <w:t>Szkolenie on-line: „Depresja u dzieci i młodzieży”</w:t>
            </w:r>
          </w:p>
        </w:tc>
        <w:tc>
          <w:tcPr>
            <w:tcW w:w="1289" w:type="pct"/>
          </w:tcPr>
          <w:p w14:paraId="7B57A413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2E72FD91" w14:textId="77777777" w:rsidTr="008377C8">
        <w:tc>
          <w:tcPr>
            <w:tcW w:w="420" w:type="pct"/>
          </w:tcPr>
          <w:p w14:paraId="33D52092" w14:textId="77777777" w:rsidR="003B1C2A" w:rsidRPr="002D6F7F" w:rsidRDefault="003B1C2A" w:rsidP="00DB3724">
            <w:r w:rsidRPr="002D6F7F">
              <w:t>19</w:t>
            </w:r>
          </w:p>
        </w:tc>
        <w:tc>
          <w:tcPr>
            <w:tcW w:w="3291" w:type="pct"/>
          </w:tcPr>
          <w:p w14:paraId="124F576F" w14:textId="77777777" w:rsidR="003B1C2A" w:rsidRPr="002D6F7F" w:rsidRDefault="003B1C2A" w:rsidP="00DB3724">
            <w:r w:rsidRPr="002D6F7F">
              <w:t>Szkolenie on-line: „Edukacja na rzecz Zrównoważonego Rozwoju – założenia ogólne i przykłady metod pracy na różnych etapach edukacyjnych” WMODN Olsztyn</w:t>
            </w:r>
          </w:p>
        </w:tc>
        <w:tc>
          <w:tcPr>
            <w:tcW w:w="1289" w:type="pct"/>
          </w:tcPr>
          <w:p w14:paraId="08DA015D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5494311D" w14:textId="77777777" w:rsidTr="008377C8">
        <w:tc>
          <w:tcPr>
            <w:tcW w:w="420" w:type="pct"/>
          </w:tcPr>
          <w:p w14:paraId="0C7660AC" w14:textId="77777777" w:rsidR="003B1C2A" w:rsidRPr="002D6F7F" w:rsidRDefault="003B1C2A" w:rsidP="00DB3724">
            <w:r w:rsidRPr="002D6F7F">
              <w:t>20</w:t>
            </w:r>
          </w:p>
        </w:tc>
        <w:tc>
          <w:tcPr>
            <w:tcW w:w="3291" w:type="pct"/>
          </w:tcPr>
          <w:p w14:paraId="3467546B" w14:textId="77777777" w:rsidR="003B1C2A" w:rsidRPr="002D6F7F" w:rsidRDefault="003B1C2A" w:rsidP="00DB3724">
            <w:r w:rsidRPr="002D6F7F">
              <w:t xml:space="preserve">Szkolenie muzyczne on-line: „Szlakiem zaginionego słońca” </w:t>
            </w:r>
          </w:p>
        </w:tc>
        <w:tc>
          <w:tcPr>
            <w:tcW w:w="1289" w:type="pct"/>
          </w:tcPr>
          <w:p w14:paraId="7B1E4D9B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771D760A" w14:textId="77777777" w:rsidTr="008377C8">
        <w:tc>
          <w:tcPr>
            <w:tcW w:w="420" w:type="pct"/>
          </w:tcPr>
          <w:p w14:paraId="542CFE79" w14:textId="77777777" w:rsidR="003B1C2A" w:rsidRPr="002D6F7F" w:rsidRDefault="003B1C2A" w:rsidP="00DB3724">
            <w:r w:rsidRPr="002D6F7F">
              <w:t>21</w:t>
            </w:r>
          </w:p>
        </w:tc>
        <w:tc>
          <w:tcPr>
            <w:tcW w:w="3291" w:type="pct"/>
          </w:tcPr>
          <w:p w14:paraId="5D2B5919" w14:textId="77777777" w:rsidR="003B1C2A" w:rsidRPr="002D6F7F" w:rsidRDefault="003B1C2A" w:rsidP="00DB3724">
            <w:r w:rsidRPr="002D6F7F">
              <w:t>Konferencja naukowa: „Słuch i mowa z perspektywy logopedii i audiologii”</w:t>
            </w:r>
          </w:p>
        </w:tc>
        <w:tc>
          <w:tcPr>
            <w:tcW w:w="1289" w:type="pct"/>
          </w:tcPr>
          <w:p w14:paraId="6305F88F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1DFA0F19" w14:textId="77777777" w:rsidTr="008377C8">
        <w:tc>
          <w:tcPr>
            <w:tcW w:w="420" w:type="pct"/>
          </w:tcPr>
          <w:p w14:paraId="404653A5" w14:textId="77777777" w:rsidR="003B1C2A" w:rsidRPr="002D6F7F" w:rsidRDefault="003B1C2A" w:rsidP="00DB3724">
            <w:r w:rsidRPr="002D6F7F">
              <w:t>22</w:t>
            </w:r>
          </w:p>
        </w:tc>
        <w:tc>
          <w:tcPr>
            <w:tcW w:w="3291" w:type="pct"/>
          </w:tcPr>
          <w:p w14:paraId="6503BE13" w14:textId="77777777" w:rsidR="003B1C2A" w:rsidRPr="002D6F7F" w:rsidRDefault="003B1C2A" w:rsidP="00DB3724">
            <w:r w:rsidRPr="002D6F7F">
              <w:t>Szkolenie on-line:</w:t>
            </w:r>
            <w:r w:rsidRPr="002D6F7F">
              <w:rPr>
                <w:i/>
                <w:iCs/>
              </w:rPr>
              <w:t xml:space="preserve"> „</w:t>
            </w:r>
            <w:r w:rsidRPr="002D6F7F">
              <w:t>Zmierz, zważ, oszacuj”</w:t>
            </w:r>
          </w:p>
        </w:tc>
        <w:tc>
          <w:tcPr>
            <w:tcW w:w="1289" w:type="pct"/>
          </w:tcPr>
          <w:p w14:paraId="5B9FD6A3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226BCC93" w14:textId="77777777" w:rsidTr="008377C8">
        <w:tc>
          <w:tcPr>
            <w:tcW w:w="420" w:type="pct"/>
          </w:tcPr>
          <w:p w14:paraId="1D21EA6E" w14:textId="77777777" w:rsidR="003B1C2A" w:rsidRPr="002D6F7F" w:rsidRDefault="003B1C2A" w:rsidP="00DB3724">
            <w:r w:rsidRPr="002D6F7F">
              <w:t>23</w:t>
            </w:r>
          </w:p>
        </w:tc>
        <w:tc>
          <w:tcPr>
            <w:tcW w:w="3291" w:type="pct"/>
          </w:tcPr>
          <w:p w14:paraId="392B4837" w14:textId="77777777" w:rsidR="003B1C2A" w:rsidRPr="002D6F7F" w:rsidRDefault="003B1C2A" w:rsidP="00DB3724">
            <w:r w:rsidRPr="002D6F7F">
              <w:t>Webinar: „Nowe wyzwania w realizacji zajęć WF w roku szkolnym 2021/2022”</w:t>
            </w:r>
          </w:p>
        </w:tc>
        <w:tc>
          <w:tcPr>
            <w:tcW w:w="1289" w:type="pct"/>
          </w:tcPr>
          <w:p w14:paraId="4C7E400B" w14:textId="77777777" w:rsidR="003B1C2A" w:rsidRDefault="003B1C2A" w:rsidP="00DB3724">
            <w:r w:rsidRPr="009432DA">
              <w:t>1 nauczyciel</w:t>
            </w:r>
          </w:p>
        </w:tc>
      </w:tr>
      <w:tr w:rsidR="003B1C2A" w:rsidRPr="00610954" w14:paraId="710A0B49" w14:textId="77777777" w:rsidTr="008377C8">
        <w:tc>
          <w:tcPr>
            <w:tcW w:w="420" w:type="pct"/>
          </w:tcPr>
          <w:p w14:paraId="1C93F06E" w14:textId="77777777" w:rsidR="003B1C2A" w:rsidRPr="002D6F7F" w:rsidRDefault="003B1C2A" w:rsidP="00DB3724">
            <w:r w:rsidRPr="002D6F7F">
              <w:t>24</w:t>
            </w:r>
          </w:p>
        </w:tc>
        <w:tc>
          <w:tcPr>
            <w:tcW w:w="3291" w:type="pct"/>
          </w:tcPr>
          <w:p w14:paraId="727B7B4F" w14:textId="77777777" w:rsidR="003B1C2A" w:rsidRPr="002D6F7F" w:rsidRDefault="003B1C2A" w:rsidP="00DB3724">
            <w:r w:rsidRPr="002D6F7F">
              <w:t>Szkolenie on-line : „Gimnastyka sportowa Olimpiad Specjalnych”</w:t>
            </w:r>
          </w:p>
        </w:tc>
        <w:tc>
          <w:tcPr>
            <w:tcW w:w="1289" w:type="pct"/>
          </w:tcPr>
          <w:p w14:paraId="06366D41" w14:textId="77777777" w:rsidR="003B1C2A" w:rsidRDefault="003B1C2A" w:rsidP="00DB3724">
            <w:r w:rsidRPr="00005D0C">
              <w:t>1 nauczyciel</w:t>
            </w:r>
          </w:p>
        </w:tc>
      </w:tr>
      <w:tr w:rsidR="003B1C2A" w:rsidRPr="00610954" w14:paraId="30901629" w14:textId="77777777" w:rsidTr="008377C8">
        <w:tc>
          <w:tcPr>
            <w:tcW w:w="420" w:type="pct"/>
          </w:tcPr>
          <w:p w14:paraId="295FE3F6" w14:textId="77777777" w:rsidR="003B1C2A" w:rsidRPr="002D6F7F" w:rsidRDefault="003B1C2A" w:rsidP="00DB3724">
            <w:r w:rsidRPr="002D6F7F">
              <w:t>25</w:t>
            </w:r>
          </w:p>
        </w:tc>
        <w:tc>
          <w:tcPr>
            <w:tcW w:w="3291" w:type="pct"/>
          </w:tcPr>
          <w:p w14:paraId="5EB91255" w14:textId="77777777" w:rsidR="003B1C2A" w:rsidRPr="002D6F7F" w:rsidRDefault="003B1C2A" w:rsidP="00DB3724">
            <w:r w:rsidRPr="002D6F7F">
              <w:t>Webinar: „Dyscyplina w grupie. Kary i nagrody w przedszkolu i szkole”</w:t>
            </w:r>
          </w:p>
        </w:tc>
        <w:tc>
          <w:tcPr>
            <w:tcW w:w="1289" w:type="pct"/>
          </w:tcPr>
          <w:p w14:paraId="7D012908" w14:textId="77777777" w:rsidR="003B1C2A" w:rsidRDefault="003B1C2A" w:rsidP="00DB3724">
            <w:r w:rsidRPr="00005D0C">
              <w:t>1 nauczyciel</w:t>
            </w:r>
          </w:p>
        </w:tc>
      </w:tr>
      <w:tr w:rsidR="003B1C2A" w:rsidRPr="00610954" w14:paraId="4821B22A" w14:textId="77777777" w:rsidTr="008377C8">
        <w:tc>
          <w:tcPr>
            <w:tcW w:w="420" w:type="pct"/>
          </w:tcPr>
          <w:p w14:paraId="22AEFF49" w14:textId="77777777" w:rsidR="003B1C2A" w:rsidRPr="002D6F7F" w:rsidRDefault="003B1C2A" w:rsidP="00DB3724">
            <w:r w:rsidRPr="002D6F7F">
              <w:t>26</w:t>
            </w:r>
          </w:p>
        </w:tc>
        <w:tc>
          <w:tcPr>
            <w:tcW w:w="3291" w:type="pct"/>
          </w:tcPr>
          <w:p w14:paraId="2E844593" w14:textId="77777777" w:rsidR="003B1C2A" w:rsidRPr="002D6F7F" w:rsidRDefault="003B1C2A" w:rsidP="00DB3724">
            <w:r w:rsidRPr="002D6F7F">
              <w:t>Szkolenie on-line : „Monitorowanie rozwoju sprawności fizycznej dzieci i młodzieży”</w:t>
            </w:r>
          </w:p>
        </w:tc>
        <w:tc>
          <w:tcPr>
            <w:tcW w:w="1289" w:type="pct"/>
          </w:tcPr>
          <w:p w14:paraId="236DD8C5" w14:textId="77777777" w:rsidR="003B1C2A" w:rsidRDefault="003B1C2A" w:rsidP="00DB3724">
            <w:r w:rsidRPr="00005D0C">
              <w:t>1 nauczyciel</w:t>
            </w:r>
          </w:p>
        </w:tc>
      </w:tr>
      <w:tr w:rsidR="003B1C2A" w:rsidRPr="00610954" w14:paraId="245DE437" w14:textId="77777777" w:rsidTr="008377C8">
        <w:tc>
          <w:tcPr>
            <w:tcW w:w="420" w:type="pct"/>
          </w:tcPr>
          <w:p w14:paraId="4FBCE2BA" w14:textId="77777777" w:rsidR="003B1C2A" w:rsidRPr="002D6F7F" w:rsidRDefault="003B1C2A" w:rsidP="00DB3724">
            <w:r w:rsidRPr="002D6F7F">
              <w:t>27</w:t>
            </w:r>
          </w:p>
        </w:tc>
        <w:tc>
          <w:tcPr>
            <w:tcW w:w="3291" w:type="pct"/>
          </w:tcPr>
          <w:p w14:paraId="1C52E1DF" w14:textId="77777777" w:rsidR="003B1C2A" w:rsidRPr="002D6F7F" w:rsidRDefault="003B1C2A" w:rsidP="00DB3724">
            <w:r w:rsidRPr="002D6F7F">
              <w:t>Kurs on-line : „Kurs przygotowujący nauczycieli do prowadzenia zajęć edukacyjnych w zakresie udzielania pierwszej pomocy”</w:t>
            </w:r>
          </w:p>
        </w:tc>
        <w:tc>
          <w:tcPr>
            <w:tcW w:w="1289" w:type="pct"/>
          </w:tcPr>
          <w:p w14:paraId="32AFFBDC" w14:textId="77777777" w:rsidR="003B1C2A" w:rsidRDefault="003B1C2A" w:rsidP="00DB3724">
            <w:r w:rsidRPr="00005D0C">
              <w:t>1 nauczyciel</w:t>
            </w:r>
          </w:p>
        </w:tc>
      </w:tr>
      <w:tr w:rsidR="003B1C2A" w:rsidRPr="00610954" w14:paraId="07E0DB50" w14:textId="77777777" w:rsidTr="008377C8">
        <w:tc>
          <w:tcPr>
            <w:tcW w:w="420" w:type="pct"/>
          </w:tcPr>
          <w:p w14:paraId="4108DBC9" w14:textId="77777777" w:rsidR="003B1C2A" w:rsidRPr="002D6F7F" w:rsidRDefault="003B1C2A" w:rsidP="00DB3724">
            <w:r w:rsidRPr="002D6F7F">
              <w:t>28</w:t>
            </w:r>
          </w:p>
        </w:tc>
        <w:tc>
          <w:tcPr>
            <w:tcW w:w="3291" w:type="pct"/>
          </w:tcPr>
          <w:p w14:paraId="0BE484A4" w14:textId="77777777" w:rsidR="003B1C2A" w:rsidRPr="002D6F7F" w:rsidRDefault="003B1C2A" w:rsidP="00DB3724">
            <w:r w:rsidRPr="002D6F7F">
              <w:t>Webinar : „Chusta animacyjna, tunel i guma sensoryczna w pracy z grupą”</w:t>
            </w:r>
          </w:p>
        </w:tc>
        <w:tc>
          <w:tcPr>
            <w:tcW w:w="1289" w:type="pct"/>
            <w:vAlign w:val="center"/>
          </w:tcPr>
          <w:p w14:paraId="58C13A27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3C56C617" w14:textId="77777777" w:rsidTr="008377C8">
        <w:tc>
          <w:tcPr>
            <w:tcW w:w="420" w:type="pct"/>
          </w:tcPr>
          <w:p w14:paraId="584A4A2D" w14:textId="77777777" w:rsidR="003B1C2A" w:rsidRPr="002D6F7F" w:rsidRDefault="003B1C2A" w:rsidP="00DB3724">
            <w:r w:rsidRPr="002D6F7F">
              <w:t>29</w:t>
            </w:r>
          </w:p>
        </w:tc>
        <w:tc>
          <w:tcPr>
            <w:tcW w:w="3291" w:type="pct"/>
          </w:tcPr>
          <w:p w14:paraId="350C9071" w14:textId="77777777" w:rsidR="003B1C2A" w:rsidRPr="002D6F7F" w:rsidRDefault="003B1C2A" w:rsidP="00DB3724">
            <w:r w:rsidRPr="002D6F7F">
              <w:t>Kurs na instruktora Bocci</w:t>
            </w:r>
          </w:p>
        </w:tc>
        <w:tc>
          <w:tcPr>
            <w:tcW w:w="1289" w:type="pct"/>
            <w:vAlign w:val="center"/>
          </w:tcPr>
          <w:p w14:paraId="3E0E0EB3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0354E4D0" w14:textId="77777777" w:rsidTr="008377C8">
        <w:tc>
          <w:tcPr>
            <w:tcW w:w="420" w:type="pct"/>
          </w:tcPr>
          <w:p w14:paraId="67FA2AC2" w14:textId="77777777" w:rsidR="003B1C2A" w:rsidRPr="002D6F7F" w:rsidRDefault="003B1C2A" w:rsidP="00DB3724">
            <w:r w:rsidRPr="002D6F7F">
              <w:t>30</w:t>
            </w:r>
          </w:p>
        </w:tc>
        <w:tc>
          <w:tcPr>
            <w:tcW w:w="3291" w:type="pct"/>
          </w:tcPr>
          <w:p w14:paraId="03473C7B" w14:textId="77777777" w:rsidR="003B1C2A" w:rsidRPr="002D6F7F" w:rsidRDefault="003B1C2A" w:rsidP="00DB3724">
            <w:r w:rsidRPr="002D6F7F">
              <w:t>Szkolenie on-line: „Angażowanie zmysłów w proces wprowadzania liter”</w:t>
            </w:r>
          </w:p>
        </w:tc>
        <w:tc>
          <w:tcPr>
            <w:tcW w:w="1289" w:type="pct"/>
          </w:tcPr>
          <w:p w14:paraId="5EE7F2A7" w14:textId="77777777" w:rsidR="003B1C2A" w:rsidRDefault="003B1C2A" w:rsidP="00DB3724">
            <w:r w:rsidRPr="00F42505">
              <w:t>1 nauczyciel</w:t>
            </w:r>
          </w:p>
        </w:tc>
      </w:tr>
      <w:tr w:rsidR="003B1C2A" w:rsidRPr="00610954" w14:paraId="45C5E1E5" w14:textId="77777777" w:rsidTr="008377C8">
        <w:tc>
          <w:tcPr>
            <w:tcW w:w="420" w:type="pct"/>
          </w:tcPr>
          <w:p w14:paraId="6ADAB881" w14:textId="77777777" w:rsidR="003B1C2A" w:rsidRPr="002D6F7F" w:rsidRDefault="003B1C2A" w:rsidP="00DB3724">
            <w:r w:rsidRPr="002D6F7F">
              <w:t>31</w:t>
            </w:r>
          </w:p>
        </w:tc>
        <w:tc>
          <w:tcPr>
            <w:tcW w:w="3291" w:type="pct"/>
          </w:tcPr>
          <w:p w14:paraId="63E52EDD" w14:textId="77777777" w:rsidR="003B1C2A" w:rsidRPr="002D6F7F" w:rsidRDefault="003B1C2A" w:rsidP="00DB3724">
            <w:r w:rsidRPr="002D6F7F">
              <w:t>Szkolenie on-line: „Klasowe zasady i kontrakty – jak mądrze je wprowadzać i egzekwować ich przestrzeganie”</w:t>
            </w:r>
          </w:p>
        </w:tc>
        <w:tc>
          <w:tcPr>
            <w:tcW w:w="1289" w:type="pct"/>
          </w:tcPr>
          <w:p w14:paraId="6A43CABF" w14:textId="77777777" w:rsidR="003B1C2A" w:rsidRDefault="003B1C2A" w:rsidP="00DB3724">
            <w:r w:rsidRPr="00F42505">
              <w:t>1 nauczyciel</w:t>
            </w:r>
          </w:p>
        </w:tc>
      </w:tr>
      <w:tr w:rsidR="003B1C2A" w:rsidRPr="00610954" w14:paraId="743B7EE3" w14:textId="77777777" w:rsidTr="008377C8">
        <w:tc>
          <w:tcPr>
            <w:tcW w:w="420" w:type="pct"/>
          </w:tcPr>
          <w:p w14:paraId="5377E63B" w14:textId="77777777" w:rsidR="003B1C2A" w:rsidRPr="002D6F7F" w:rsidRDefault="003B1C2A" w:rsidP="00DB3724">
            <w:r w:rsidRPr="002D6F7F">
              <w:t>32</w:t>
            </w:r>
          </w:p>
        </w:tc>
        <w:tc>
          <w:tcPr>
            <w:tcW w:w="3291" w:type="pct"/>
          </w:tcPr>
          <w:p w14:paraId="39C84FAF" w14:textId="77777777" w:rsidR="003B1C2A" w:rsidRPr="002D6F7F" w:rsidRDefault="003B1C2A" w:rsidP="00DB3724">
            <w:r w:rsidRPr="002D6F7F">
              <w:t>Szkolenie on-line: „Zmysły a odbiór świata. Integracja sensoryczna przedszkolaka”</w:t>
            </w:r>
          </w:p>
        </w:tc>
        <w:tc>
          <w:tcPr>
            <w:tcW w:w="1289" w:type="pct"/>
          </w:tcPr>
          <w:p w14:paraId="54A5B5C7" w14:textId="77777777" w:rsidR="003B1C2A" w:rsidRDefault="003B1C2A" w:rsidP="00DB3724">
            <w:r w:rsidRPr="00F42505">
              <w:t>1 nauczyciel</w:t>
            </w:r>
          </w:p>
        </w:tc>
      </w:tr>
      <w:tr w:rsidR="003B1C2A" w:rsidRPr="00610954" w14:paraId="642EE1CC" w14:textId="77777777" w:rsidTr="008377C8">
        <w:tc>
          <w:tcPr>
            <w:tcW w:w="420" w:type="pct"/>
          </w:tcPr>
          <w:p w14:paraId="297FC460" w14:textId="77777777" w:rsidR="003B1C2A" w:rsidRPr="002D6F7F" w:rsidRDefault="003B1C2A" w:rsidP="00DB3724">
            <w:r w:rsidRPr="002D6F7F">
              <w:t>33</w:t>
            </w:r>
          </w:p>
        </w:tc>
        <w:tc>
          <w:tcPr>
            <w:tcW w:w="3291" w:type="pct"/>
          </w:tcPr>
          <w:p w14:paraId="259D5EBC" w14:textId="77777777" w:rsidR="003B1C2A" w:rsidRPr="002D6F7F" w:rsidRDefault="003B1C2A" w:rsidP="00DB3724">
            <w:r w:rsidRPr="002D6F7F">
              <w:t>Szkolenie on-line: „Trudności w nauce i koncentracji dzieci w wieku przedszkolnym i szkolnym. Jak sensorycznie wspierać proces nauczania”</w:t>
            </w:r>
          </w:p>
        </w:tc>
        <w:tc>
          <w:tcPr>
            <w:tcW w:w="1289" w:type="pct"/>
            <w:vAlign w:val="center"/>
          </w:tcPr>
          <w:p w14:paraId="21480D31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436974EB" w14:textId="77777777" w:rsidTr="008377C8">
        <w:tc>
          <w:tcPr>
            <w:tcW w:w="420" w:type="pct"/>
          </w:tcPr>
          <w:p w14:paraId="75993682" w14:textId="77777777" w:rsidR="003B1C2A" w:rsidRPr="002D6F7F" w:rsidRDefault="003B1C2A" w:rsidP="00DB3724">
            <w:r w:rsidRPr="002D6F7F">
              <w:t>34</w:t>
            </w:r>
          </w:p>
        </w:tc>
        <w:tc>
          <w:tcPr>
            <w:tcW w:w="3291" w:type="pct"/>
          </w:tcPr>
          <w:p w14:paraId="11CD0C8B" w14:textId="77777777" w:rsidR="003B1C2A" w:rsidRPr="002D6F7F" w:rsidRDefault="003B1C2A" w:rsidP="00DB3724">
            <w:r w:rsidRPr="002D6F7F">
              <w:t>Szkolenie on-line: „Bajkoterapia w pracy z grupą. Medodyka – zastosowanie – inspiracje.”</w:t>
            </w:r>
          </w:p>
        </w:tc>
        <w:tc>
          <w:tcPr>
            <w:tcW w:w="1289" w:type="pct"/>
          </w:tcPr>
          <w:p w14:paraId="0266F8F5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409008E9" w14:textId="77777777" w:rsidTr="008377C8">
        <w:tc>
          <w:tcPr>
            <w:tcW w:w="420" w:type="pct"/>
          </w:tcPr>
          <w:p w14:paraId="3FB731C4" w14:textId="77777777" w:rsidR="003B1C2A" w:rsidRPr="002D6F7F" w:rsidRDefault="003B1C2A" w:rsidP="00DB3724">
            <w:r w:rsidRPr="002D6F7F">
              <w:t>35</w:t>
            </w:r>
          </w:p>
        </w:tc>
        <w:tc>
          <w:tcPr>
            <w:tcW w:w="3291" w:type="pct"/>
          </w:tcPr>
          <w:p w14:paraId="71FD073D" w14:textId="77777777" w:rsidR="003B1C2A" w:rsidRPr="002D6F7F" w:rsidRDefault="003B1C2A" w:rsidP="00DB3724">
            <w:r w:rsidRPr="002D6F7F">
              <w:t xml:space="preserve">Szkolenie on-line: „Szkolnictwo branżowe i doradztwo zawodowe a wdrażanie założeń Zintegrowanej Strategii Umiejętności </w:t>
            </w:r>
            <w:smartTag w:uri="urn:schemas-microsoft-com:office:smarttags" w:element="metricconverter">
              <w:smartTagPr>
                <w:attr w:name="ProductID" w:val="2030”"/>
              </w:smartTagPr>
              <w:r w:rsidRPr="002D6F7F">
                <w:t>2030”</w:t>
              </w:r>
            </w:smartTag>
          </w:p>
        </w:tc>
        <w:tc>
          <w:tcPr>
            <w:tcW w:w="1289" w:type="pct"/>
          </w:tcPr>
          <w:p w14:paraId="130BA39A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08B92067" w14:textId="77777777" w:rsidTr="008377C8">
        <w:tc>
          <w:tcPr>
            <w:tcW w:w="420" w:type="pct"/>
          </w:tcPr>
          <w:p w14:paraId="70B2B4CC" w14:textId="77777777" w:rsidR="003B1C2A" w:rsidRPr="002D6F7F" w:rsidRDefault="003B1C2A" w:rsidP="00DB3724">
            <w:r w:rsidRPr="002D6F7F">
              <w:t>36</w:t>
            </w:r>
          </w:p>
        </w:tc>
        <w:tc>
          <w:tcPr>
            <w:tcW w:w="3291" w:type="pct"/>
          </w:tcPr>
          <w:p w14:paraId="12CEF45E" w14:textId="77777777" w:rsidR="003B1C2A" w:rsidRPr="002D6F7F" w:rsidRDefault="003B1C2A" w:rsidP="00DB3724">
            <w:r w:rsidRPr="002D6F7F">
              <w:t>Webinar: „Terapia logopedyczna w szkole i przedszkolu”</w:t>
            </w:r>
          </w:p>
        </w:tc>
        <w:tc>
          <w:tcPr>
            <w:tcW w:w="1289" w:type="pct"/>
          </w:tcPr>
          <w:p w14:paraId="2881702C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2A04D4F3" w14:textId="77777777" w:rsidTr="008377C8">
        <w:tc>
          <w:tcPr>
            <w:tcW w:w="420" w:type="pct"/>
          </w:tcPr>
          <w:p w14:paraId="411CCFC8" w14:textId="77777777" w:rsidR="003B1C2A" w:rsidRPr="002D6F7F" w:rsidRDefault="003B1C2A" w:rsidP="00DB3724">
            <w:r w:rsidRPr="002D6F7F">
              <w:t>37</w:t>
            </w:r>
          </w:p>
        </w:tc>
        <w:tc>
          <w:tcPr>
            <w:tcW w:w="3291" w:type="pct"/>
          </w:tcPr>
          <w:p w14:paraId="095C069F" w14:textId="77777777" w:rsidR="003B1C2A" w:rsidRPr="002D6F7F" w:rsidRDefault="003B1C2A" w:rsidP="00DB3724">
            <w:r w:rsidRPr="002D6F7F">
              <w:t>Webinar: „49 fundamentalnych zasad w terapii logopedycznej”</w:t>
            </w:r>
          </w:p>
        </w:tc>
        <w:tc>
          <w:tcPr>
            <w:tcW w:w="1289" w:type="pct"/>
          </w:tcPr>
          <w:p w14:paraId="2A76C8DF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1F7903F8" w14:textId="77777777" w:rsidTr="008377C8">
        <w:tc>
          <w:tcPr>
            <w:tcW w:w="420" w:type="pct"/>
          </w:tcPr>
          <w:p w14:paraId="166A4220" w14:textId="77777777" w:rsidR="003B1C2A" w:rsidRPr="002D6F7F" w:rsidRDefault="003B1C2A" w:rsidP="00DB3724">
            <w:r w:rsidRPr="002D6F7F">
              <w:t>38</w:t>
            </w:r>
          </w:p>
        </w:tc>
        <w:tc>
          <w:tcPr>
            <w:tcW w:w="3291" w:type="pct"/>
          </w:tcPr>
          <w:p w14:paraId="057782EC" w14:textId="77777777" w:rsidR="003B1C2A" w:rsidRPr="002D6F7F" w:rsidRDefault="003B1C2A" w:rsidP="00DB3724">
            <w:r w:rsidRPr="002D6F7F">
              <w:t>Szkolenie on-line: „Gotowe rozwiązania na lekcje WOS-u”</w:t>
            </w:r>
          </w:p>
        </w:tc>
        <w:tc>
          <w:tcPr>
            <w:tcW w:w="1289" w:type="pct"/>
          </w:tcPr>
          <w:p w14:paraId="54E63B2D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65035B85" w14:textId="77777777" w:rsidTr="008377C8">
        <w:tc>
          <w:tcPr>
            <w:tcW w:w="420" w:type="pct"/>
          </w:tcPr>
          <w:p w14:paraId="0099F3AD" w14:textId="77777777" w:rsidR="003B1C2A" w:rsidRPr="002D6F7F" w:rsidRDefault="003B1C2A" w:rsidP="00DB3724">
            <w:r w:rsidRPr="002D6F7F">
              <w:t>39</w:t>
            </w:r>
          </w:p>
        </w:tc>
        <w:tc>
          <w:tcPr>
            <w:tcW w:w="3291" w:type="pct"/>
          </w:tcPr>
          <w:p w14:paraId="2D25D844" w14:textId="77777777" w:rsidR="003B1C2A" w:rsidRPr="002D6F7F" w:rsidRDefault="003B1C2A" w:rsidP="00DB3724">
            <w:r w:rsidRPr="002D6F7F">
              <w:t>Szkolenie on-line: „Metoda Marii Montessori w pracy z grupą. Zasady, zastosowanie, inspiracje”</w:t>
            </w:r>
          </w:p>
        </w:tc>
        <w:tc>
          <w:tcPr>
            <w:tcW w:w="1289" w:type="pct"/>
          </w:tcPr>
          <w:p w14:paraId="1FE666D2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3FE28865" w14:textId="77777777" w:rsidTr="008377C8">
        <w:tc>
          <w:tcPr>
            <w:tcW w:w="420" w:type="pct"/>
          </w:tcPr>
          <w:p w14:paraId="4CDADB9D" w14:textId="77777777" w:rsidR="003B1C2A" w:rsidRPr="002D6F7F" w:rsidRDefault="003B1C2A" w:rsidP="00DB3724">
            <w:r w:rsidRPr="002D6F7F">
              <w:t>40</w:t>
            </w:r>
          </w:p>
        </w:tc>
        <w:tc>
          <w:tcPr>
            <w:tcW w:w="3291" w:type="pct"/>
          </w:tcPr>
          <w:p w14:paraId="0327F38D" w14:textId="77777777" w:rsidR="003B1C2A" w:rsidRPr="002D6F7F" w:rsidRDefault="003B1C2A" w:rsidP="00DB3724">
            <w:r w:rsidRPr="002D6F7F">
              <w:t xml:space="preserve">Szkolenie: „Stres i jak sobie z nim radzić” </w:t>
            </w:r>
          </w:p>
        </w:tc>
        <w:tc>
          <w:tcPr>
            <w:tcW w:w="1289" w:type="pct"/>
          </w:tcPr>
          <w:p w14:paraId="2EB70FB6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107F4AE3" w14:textId="77777777" w:rsidTr="008377C8">
        <w:tc>
          <w:tcPr>
            <w:tcW w:w="420" w:type="pct"/>
          </w:tcPr>
          <w:p w14:paraId="70975BE9" w14:textId="77777777" w:rsidR="003B1C2A" w:rsidRPr="002D6F7F" w:rsidRDefault="003B1C2A" w:rsidP="00DB3724">
            <w:r w:rsidRPr="002D6F7F">
              <w:t>41</w:t>
            </w:r>
          </w:p>
        </w:tc>
        <w:tc>
          <w:tcPr>
            <w:tcW w:w="3291" w:type="pct"/>
          </w:tcPr>
          <w:p w14:paraId="79ADF5F3" w14:textId="77777777" w:rsidR="003B1C2A" w:rsidRPr="002D6F7F" w:rsidRDefault="003B1C2A" w:rsidP="00DB3724">
            <w:r w:rsidRPr="002D6F7F">
              <w:t>Szkolenie online: „Edukacja zdalna bez tajemnic”</w:t>
            </w:r>
          </w:p>
        </w:tc>
        <w:tc>
          <w:tcPr>
            <w:tcW w:w="1289" w:type="pct"/>
          </w:tcPr>
          <w:p w14:paraId="21C1524E" w14:textId="77777777" w:rsidR="003B1C2A" w:rsidRDefault="003B1C2A" w:rsidP="00DB3724">
            <w:r w:rsidRPr="00CD5BFB">
              <w:t>1 nauczyciel</w:t>
            </w:r>
          </w:p>
        </w:tc>
      </w:tr>
      <w:tr w:rsidR="003B1C2A" w:rsidRPr="00610954" w14:paraId="7160B08C" w14:textId="77777777" w:rsidTr="008377C8">
        <w:tc>
          <w:tcPr>
            <w:tcW w:w="420" w:type="pct"/>
          </w:tcPr>
          <w:p w14:paraId="7E68A40D" w14:textId="77777777" w:rsidR="003B1C2A" w:rsidRPr="002D6F7F" w:rsidRDefault="003B1C2A" w:rsidP="00DB3724">
            <w:r w:rsidRPr="002D6F7F">
              <w:t>42</w:t>
            </w:r>
          </w:p>
        </w:tc>
        <w:tc>
          <w:tcPr>
            <w:tcW w:w="3291" w:type="pct"/>
          </w:tcPr>
          <w:p w14:paraId="0F6A92C4" w14:textId="77777777" w:rsidR="003B1C2A" w:rsidRPr="002D6F7F" w:rsidRDefault="003B1C2A" w:rsidP="00DB3724">
            <w:r w:rsidRPr="002D6F7F">
              <w:t>Webinar: „Jak mówić, aby dzieci nas słuchały”</w:t>
            </w:r>
          </w:p>
        </w:tc>
        <w:tc>
          <w:tcPr>
            <w:tcW w:w="1289" w:type="pct"/>
            <w:vAlign w:val="center"/>
          </w:tcPr>
          <w:p w14:paraId="068D2F6A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5D770A97" w14:textId="77777777" w:rsidTr="008377C8">
        <w:tc>
          <w:tcPr>
            <w:tcW w:w="420" w:type="pct"/>
          </w:tcPr>
          <w:p w14:paraId="2561F029" w14:textId="77777777" w:rsidR="003B1C2A" w:rsidRPr="002D6F7F" w:rsidRDefault="003B1C2A" w:rsidP="00DB3724">
            <w:r w:rsidRPr="002D6F7F">
              <w:t>43</w:t>
            </w:r>
          </w:p>
        </w:tc>
        <w:tc>
          <w:tcPr>
            <w:tcW w:w="3291" w:type="pct"/>
          </w:tcPr>
          <w:p w14:paraId="39470DC4" w14:textId="77777777" w:rsidR="003B1C2A" w:rsidRPr="002D6F7F" w:rsidRDefault="003B1C2A" w:rsidP="00DB3724">
            <w:r w:rsidRPr="002D6F7F">
              <w:t>Szkolenie: „Diagnoza i terapia SI małego dziecka”</w:t>
            </w:r>
          </w:p>
        </w:tc>
        <w:tc>
          <w:tcPr>
            <w:tcW w:w="1289" w:type="pct"/>
            <w:vAlign w:val="center"/>
          </w:tcPr>
          <w:p w14:paraId="75E7ECDE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290D64EC" w14:textId="77777777" w:rsidTr="008377C8">
        <w:tc>
          <w:tcPr>
            <w:tcW w:w="420" w:type="pct"/>
          </w:tcPr>
          <w:p w14:paraId="3ADE2C21" w14:textId="77777777" w:rsidR="003B1C2A" w:rsidRPr="002D6F7F" w:rsidRDefault="003B1C2A" w:rsidP="00DB3724">
            <w:r w:rsidRPr="002D6F7F">
              <w:lastRenderedPageBreak/>
              <w:t>44</w:t>
            </w:r>
          </w:p>
        </w:tc>
        <w:tc>
          <w:tcPr>
            <w:tcW w:w="3291" w:type="pct"/>
          </w:tcPr>
          <w:p w14:paraId="784FCFB1" w14:textId="77777777" w:rsidR="003B1C2A" w:rsidRPr="002D6F7F" w:rsidRDefault="003B1C2A" w:rsidP="00DB3724">
            <w:r w:rsidRPr="002D6F7F">
              <w:t>Szkolenie: „Diagnoza procesów integracji sensorycznej”</w:t>
            </w:r>
          </w:p>
        </w:tc>
        <w:tc>
          <w:tcPr>
            <w:tcW w:w="1289" w:type="pct"/>
            <w:vAlign w:val="center"/>
          </w:tcPr>
          <w:p w14:paraId="28DFB41C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01418A8B" w14:textId="77777777" w:rsidTr="008377C8">
        <w:tc>
          <w:tcPr>
            <w:tcW w:w="420" w:type="pct"/>
          </w:tcPr>
          <w:p w14:paraId="01E587E8" w14:textId="77777777" w:rsidR="003B1C2A" w:rsidRPr="002D6F7F" w:rsidRDefault="003B1C2A" w:rsidP="00DB3724">
            <w:r w:rsidRPr="002D6F7F">
              <w:t>45</w:t>
            </w:r>
          </w:p>
        </w:tc>
        <w:tc>
          <w:tcPr>
            <w:tcW w:w="3291" w:type="pct"/>
          </w:tcPr>
          <w:p w14:paraId="5D9B7E69" w14:textId="77777777" w:rsidR="003B1C2A" w:rsidRPr="002D6F7F" w:rsidRDefault="003B1C2A" w:rsidP="00DB3724">
            <w:r w:rsidRPr="002D6F7F">
              <w:t>Webinar: „Profilaktyka zaburzeń nastroju. Dół czy depresja”</w:t>
            </w:r>
          </w:p>
        </w:tc>
        <w:tc>
          <w:tcPr>
            <w:tcW w:w="1289" w:type="pct"/>
          </w:tcPr>
          <w:p w14:paraId="314D65A7" w14:textId="77777777" w:rsidR="003B1C2A" w:rsidRDefault="003B1C2A" w:rsidP="00DB3724">
            <w:r w:rsidRPr="006D6BA9">
              <w:t>1 nauczyciel</w:t>
            </w:r>
          </w:p>
        </w:tc>
      </w:tr>
      <w:tr w:rsidR="003B1C2A" w:rsidRPr="00610954" w14:paraId="42F0F6BA" w14:textId="77777777" w:rsidTr="008377C8">
        <w:tc>
          <w:tcPr>
            <w:tcW w:w="420" w:type="pct"/>
          </w:tcPr>
          <w:p w14:paraId="4A6CA5ED" w14:textId="77777777" w:rsidR="003B1C2A" w:rsidRPr="002D6F7F" w:rsidRDefault="003B1C2A" w:rsidP="00DB3724">
            <w:r w:rsidRPr="002D6F7F">
              <w:t>46</w:t>
            </w:r>
          </w:p>
        </w:tc>
        <w:tc>
          <w:tcPr>
            <w:tcW w:w="3291" w:type="pct"/>
          </w:tcPr>
          <w:p w14:paraId="45264E1D" w14:textId="77777777" w:rsidR="003B1C2A" w:rsidRPr="002D6F7F" w:rsidRDefault="003B1C2A" w:rsidP="00DB3724">
            <w:r w:rsidRPr="002D6F7F">
              <w:t>Webinar: „Na pomoc wyobraźni geometrycznej”</w:t>
            </w:r>
          </w:p>
        </w:tc>
        <w:tc>
          <w:tcPr>
            <w:tcW w:w="1289" w:type="pct"/>
          </w:tcPr>
          <w:p w14:paraId="698F8BBE" w14:textId="77777777" w:rsidR="003B1C2A" w:rsidRDefault="003B1C2A" w:rsidP="00DB3724">
            <w:r w:rsidRPr="006D6BA9">
              <w:t>1 nauczyciel</w:t>
            </w:r>
          </w:p>
        </w:tc>
      </w:tr>
      <w:tr w:rsidR="003B1C2A" w:rsidRPr="00610954" w14:paraId="4A9D78AB" w14:textId="77777777" w:rsidTr="008377C8">
        <w:tc>
          <w:tcPr>
            <w:tcW w:w="420" w:type="pct"/>
          </w:tcPr>
          <w:p w14:paraId="31361D54" w14:textId="77777777" w:rsidR="003B1C2A" w:rsidRPr="002D6F7F" w:rsidRDefault="003B1C2A" w:rsidP="00DB3724">
            <w:r w:rsidRPr="002D6F7F">
              <w:t>47</w:t>
            </w:r>
          </w:p>
        </w:tc>
        <w:tc>
          <w:tcPr>
            <w:tcW w:w="3291" w:type="pct"/>
          </w:tcPr>
          <w:p w14:paraId="040FFE9B" w14:textId="77777777" w:rsidR="003B1C2A" w:rsidRPr="002D6F7F" w:rsidRDefault="003B1C2A" w:rsidP="00DB3724">
            <w:r w:rsidRPr="002D6F7F">
              <w:t>Webinar: „Różne metody rozwiązywania zadań nie tylko egzaminacyjnych”</w:t>
            </w:r>
          </w:p>
        </w:tc>
        <w:tc>
          <w:tcPr>
            <w:tcW w:w="1289" w:type="pct"/>
          </w:tcPr>
          <w:p w14:paraId="74A720AD" w14:textId="77777777" w:rsidR="003B1C2A" w:rsidRDefault="003B1C2A" w:rsidP="00DB3724">
            <w:r w:rsidRPr="006D6BA9">
              <w:t>1 nauczyciel</w:t>
            </w:r>
          </w:p>
        </w:tc>
      </w:tr>
      <w:tr w:rsidR="003B1C2A" w:rsidRPr="00610954" w14:paraId="473C2D26" w14:textId="77777777" w:rsidTr="008377C8">
        <w:tc>
          <w:tcPr>
            <w:tcW w:w="420" w:type="pct"/>
          </w:tcPr>
          <w:p w14:paraId="162B20A6" w14:textId="77777777" w:rsidR="003B1C2A" w:rsidRPr="002D6F7F" w:rsidRDefault="003B1C2A" w:rsidP="00DB3724">
            <w:r w:rsidRPr="002D6F7F">
              <w:t>48</w:t>
            </w:r>
          </w:p>
        </w:tc>
        <w:tc>
          <w:tcPr>
            <w:tcW w:w="3291" w:type="pct"/>
          </w:tcPr>
          <w:p w14:paraId="0F9042B2" w14:textId="77777777" w:rsidR="003B1C2A" w:rsidRPr="002D6F7F" w:rsidRDefault="003B1C2A" w:rsidP="00DB3724">
            <w:r w:rsidRPr="002D6F7F">
              <w:t>Webinar: „Smartfon na lekcji”</w:t>
            </w:r>
          </w:p>
        </w:tc>
        <w:tc>
          <w:tcPr>
            <w:tcW w:w="1289" w:type="pct"/>
          </w:tcPr>
          <w:p w14:paraId="2C5B5798" w14:textId="77777777" w:rsidR="003B1C2A" w:rsidRDefault="003B1C2A" w:rsidP="00DB3724">
            <w:r w:rsidRPr="006D6BA9">
              <w:t>1 nauczyciel</w:t>
            </w:r>
          </w:p>
        </w:tc>
      </w:tr>
      <w:tr w:rsidR="003B1C2A" w:rsidRPr="00610954" w14:paraId="4F03F583" w14:textId="77777777" w:rsidTr="008377C8">
        <w:tc>
          <w:tcPr>
            <w:tcW w:w="420" w:type="pct"/>
          </w:tcPr>
          <w:p w14:paraId="6A9CD6DB" w14:textId="77777777" w:rsidR="003B1C2A" w:rsidRPr="002D6F7F" w:rsidRDefault="003B1C2A" w:rsidP="00DB3724">
            <w:r w:rsidRPr="002D6F7F">
              <w:t>49</w:t>
            </w:r>
          </w:p>
        </w:tc>
        <w:tc>
          <w:tcPr>
            <w:tcW w:w="3291" w:type="pct"/>
          </w:tcPr>
          <w:p w14:paraId="1DEB7769" w14:textId="77777777" w:rsidR="003B1C2A" w:rsidRPr="002D6F7F" w:rsidRDefault="003B1C2A" w:rsidP="00DB3724">
            <w:r w:rsidRPr="002D6F7F">
              <w:t>Szkolenie online: „Techniki efektywnego uczenia się”</w:t>
            </w:r>
          </w:p>
        </w:tc>
        <w:tc>
          <w:tcPr>
            <w:tcW w:w="1289" w:type="pct"/>
          </w:tcPr>
          <w:p w14:paraId="6D50C78A" w14:textId="77777777" w:rsidR="003B1C2A" w:rsidRDefault="003B1C2A" w:rsidP="00DB3724">
            <w:r w:rsidRPr="006D6BA9">
              <w:t>1 nauczyciel</w:t>
            </w:r>
          </w:p>
        </w:tc>
      </w:tr>
      <w:tr w:rsidR="003B1C2A" w:rsidRPr="00610954" w14:paraId="0C2AB6FA" w14:textId="77777777" w:rsidTr="008377C8">
        <w:tc>
          <w:tcPr>
            <w:tcW w:w="5000" w:type="pct"/>
            <w:gridSpan w:val="3"/>
            <w:vAlign w:val="center"/>
          </w:tcPr>
          <w:p w14:paraId="65EE9082" w14:textId="77777777" w:rsidR="003B1C2A" w:rsidRDefault="003B1C2A" w:rsidP="00DB3724">
            <w:r w:rsidRPr="005A763F">
              <w:t>II semestr roku szkolnego 2021/2022</w:t>
            </w:r>
          </w:p>
        </w:tc>
      </w:tr>
      <w:tr w:rsidR="003B1C2A" w:rsidRPr="00610954" w14:paraId="2A57F9C5" w14:textId="77777777" w:rsidTr="008377C8">
        <w:tc>
          <w:tcPr>
            <w:tcW w:w="420" w:type="pct"/>
          </w:tcPr>
          <w:p w14:paraId="5DBA4FF0" w14:textId="77777777" w:rsidR="003B1C2A" w:rsidRPr="002D6F7F" w:rsidRDefault="003B1C2A" w:rsidP="00DB3724">
            <w:r>
              <w:t>1</w:t>
            </w:r>
          </w:p>
        </w:tc>
        <w:tc>
          <w:tcPr>
            <w:tcW w:w="3291" w:type="pct"/>
          </w:tcPr>
          <w:p w14:paraId="4F999017" w14:textId="77777777" w:rsidR="003B1C2A" w:rsidRPr="002D6F7F" w:rsidRDefault="003B1C2A" w:rsidP="00DB3724">
            <w:r>
              <w:t>Szkolenie Rady Pedagogicznej: „Jak radzić sobie z trudnymi zachowaniami uczniów?”</w:t>
            </w:r>
          </w:p>
        </w:tc>
        <w:tc>
          <w:tcPr>
            <w:tcW w:w="1289" w:type="pct"/>
          </w:tcPr>
          <w:p w14:paraId="51399D65" w14:textId="77777777" w:rsidR="003B1C2A" w:rsidRPr="002D6F7F" w:rsidRDefault="003B1C2A" w:rsidP="00DB3724">
            <w:pPr>
              <w:pStyle w:val="Spistreci1"/>
            </w:pPr>
            <w:r>
              <w:t>Rada Pedagogiczna SOSW</w:t>
            </w:r>
          </w:p>
        </w:tc>
      </w:tr>
      <w:tr w:rsidR="003B1C2A" w:rsidRPr="00610954" w14:paraId="40C675CC" w14:textId="77777777" w:rsidTr="008377C8">
        <w:tc>
          <w:tcPr>
            <w:tcW w:w="420" w:type="pct"/>
          </w:tcPr>
          <w:p w14:paraId="0C15B863" w14:textId="77777777" w:rsidR="003B1C2A" w:rsidRPr="002D6F7F" w:rsidRDefault="003B1C2A" w:rsidP="00DB3724">
            <w:r>
              <w:t>2</w:t>
            </w:r>
          </w:p>
        </w:tc>
        <w:tc>
          <w:tcPr>
            <w:tcW w:w="3291" w:type="pct"/>
          </w:tcPr>
          <w:p w14:paraId="384F5BD2" w14:textId="77777777" w:rsidR="003B1C2A" w:rsidRPr="002D6F7F" w:rsidRDefault="003B1C2A" w:rsidP="00DB3724">
            <w:r>
              <w:t>Szkolenie z udzielania pierwszej pomocy przedmedycznej</w:t>
            </w:r>
          </w:p>
        </w:tc>
        <w:tc>
          <w:tcPr>
            <w:tcW w:w="1289" w:type="pct"/>
          </w:tcPr>
          <w:p w14:paraId="5782676C" w14:textId="77777777" w:rsidR="003B1C2A" w:rsidRPr="002D6F7F" w:rsidRDefault="003B1C2A" w:rsidP="00DB3724">
            <w:pPr>
              <w:pStyle w:val="Spistreci1"/>
            </w:pPr>
            <w:r>
              <w:t>Rada Pedagogiczna i pracownicy SOSW</w:t>
            </w:r>
          </w:p>
        </w:tc>
      </w:tr>
      <w:tr w:rsidR="003B1C2A" w:rsidRPr="00610954" w14:paraId="476010B2" w14:textId="77777777" w:rsidTr="008377C8">
        <w:tc>
          <w:tcPr>
            <w:tcW w:w="420" w:type="pct"/>
          </w:tcPr>
          <w:p w14:paraId="18A1EB9A" w14:textId="77777777" w:rsidR="003B1C2A" w:rsidRPr="002D6F7F" w:rsidRDefault="003B1C2A" w:rsidP="00DB3724">
            <w:r>
              <w:t>3</w:t>
            </w:r>
          </w:p>
        </w:tc>
        <w:tc>
          <w:tcPr>
            <w:tcW w:w="3291" w:type="pct"/>
          </w:tcPr>
          <w:p w14:paraId="16D83A48" w14:textId="77777777" w:rsidR="003B1C2A" w:rsidRPr="002D6F7F" w:rsidRDefault="003B1C2A" w:rsidP="00DB3724">
            <w:r>
              <w:t>Szkolenie on-line: „Aktywne słuchanie muzyki wg B. Strauss”</w:t>
            </w:r>
          </w:p>
        </w:tc>
        <w:tc>
          <w:tcPr>
            <w:tcW w:w="1289" w:type="pct"/>
          </w:tcPr>
          <w:p w14:paraId="00408CA4" w14:textId="77777777" w:rsidR="003B1C2A" w:rsidRPr="002D6F7F" w:rsidRDefault="003B1C2A" w:rsidP="00DB3724">
            <w:pPr>
              <w:pStyle w:val="Spistreci1"/>
            </w:pPr>
            <w:r>
              <w:t>1 nauczyciel</w:t>
            </w:r>
          </w:p>
        </w:tc>
      </w:tr>
      <w:tr w:rsidR="003B1C2A" w:rsidRPr="00610954" w14:paraId="298CDCBC" w14:textId="77777777" w:rsidTr="008377C8">
        <w:tc>
          <w:tcPr>
            <w:tcW w:w="420" w:type="pct"/>
          </w:tcPr>
          <w:p w14:paraId="4B6D6172" w14:textId="77777777" w:rsidR="003B1C2A" w:rsidRPr="002D6F7F" w:rsidRDefault="003B1C2A" w:rsidP="00DB3724">
            <w:r>
              <w:t>4</w:t>
            </w:r>
          </w:p>
        </w:tc>
        <w:tc>
          <w:tcPr>
            <w:tcW w:w="3291" w:type="pct"/>
          </w:tcPr>
          <w:p w14:paraId="3E40200A" w14:textId="77777777" w:rsidR="003B1C2A" w:rsidRPr="002D6F7F" w:rsidRDefault="003B1C2A" w:rsidP="00DB3724">
            <w:r>
              <w:t>K</w:t>
            </w:r>
            <w:r w:rsidRPr="0033727B">
              <w:t>urs</w:t>
            </w:r>
            <w:r>
              <w:t>:</w:t>
            </w:r>
            <w:r w:rsidRPr="0033727B">
              <w:t xml:space="preserve"> „ Model wykorzystywania AAC w praktyce edukacyjnej szkół oraz rodzin dzieci ze złożonymi     potrzebami komunikacji. Rozwijanie kompetencji komunikacyjnej u osób ze złożonymi potrzebami komunikacji na podstawie superwizji”; 23godz</w:t>
            </w:r>
            <w:r>
              <w:t xml:space="preserve">. </w:t>
            </w:r>
            <w:r w:rsidRPr="0033727B">
              <w:t>Gdańsk</w:t>
            </w:r>
          </w:p>
        </w:tc>
        <w:tc>
          <w:tcPr>
            <w:tcW w:w="1289" w:type="pct"/>
            <w:vAlign w:val="center"/>
          </w:tcPr>
          <w:p w14:paraId="3D1A005E" w14:textId="77777777" w:rsidR="003B1C2A" w:rsidRPr="002D6F7F" w:rsidRDefault="003B1C2A" w:rsidP="00DB3724">
            <w:r>
              <w:t>4 nauczycieli</w:t>
            </w:r>
          </w:p>
        </w:tc>
      </w:tr>
      <w:tr w:rsidR="003B1C2A" w:rsidRPr="00610954" w14:paraId="4F9AD16B" w14:textId="77777777" w:rsidTr="008377C8">
        <w:tc>
          <w:tcPr>
            <w:tcW w:w="420" w:type="pct"/>
          </w:tcPr>
          <w:p w14:paraId="1BFCCFD2" w14:textId="77777777" w:rsidR="003B1C2A" w:rsidRPr="002D6F7F" w:rsidRDefault="003B1C2A" w:rsidP="00DB3724">
            <w:r>
              <w:t>5</w:t>
            </w:r>
          </w:p>
        </w:tc>
        <w:tc>
          <w:tcPr>
            <w:tcW w:w="3291" w:type="pct"/>
          </w:tcPr>
          <w:p w14:paraId="4CBD759E" w14:textId="77777777" w:rsidR="003B1C2A" w:rsidRPr="002D6F7F" w:rsidRDefault="003B1C2A" w:rsidP="00DB3724">
            <w:r>
              <w:t>W</w:t>
            </w:r>
            <w:r w:rsidRPr="0033727B">
              <w:t>arsztaty</w:t>
            </w:r>
            <w:r>
              <w:t>:</w:t>
            </w:r>
            <w:r w:rsidRPr="0033727B">
              <w:t xml:space="preserve"> „ Nauka nie idzie w las- lekcje leśne w przedszkolu”, 9 godz. Olsztyn</w:t>
            </w:r>
          </w:p>
        </w:tc>
        <w:tc>
          <w:tcPr>
            <w:tcW w:w="1289" w:type="pct"/>
          </w:tcPr>
          <w:p w14:paraId="1B560F6F" w14:textId="77777777" w:rsidR="003B1C2A" w:rsidRDefault="003B1C2A" w:rsidP="00DB3724">
            <w:r w:rsidRPr="00241D28">
              <w:t>1 nauczyciel</w:t>
            </w:r>
          </w:p>
        </w:tc>
      </w:tr>
      <w:tr w:rsidR="003B1C2A" w:rsidRPr="00610954" w14:paraId="16DD841D" w14:textId="77777777" w:rsidTr="008377C8">
        <w:tc>
          <w:tcPr>
            <w:tcW w:w="420" w:type="pct"/>
          </w:tcPr>
          <w:p w14:paraId="0160C347" w14:textId="77777777" w:rsidR="003B1C2A" w:rsidRPr="002D6F7F" w:rsidRDefault="003B1C2A" w:rsidP="00DB3724">
            <w:r>
              <w:t>6</w:t>
            </w:r>
          </w:p>
        </w:tc>
        <w:tc>
          <w:tcPr>
            <w:tcW w:w="3291" w:type="pct"/>
          </w:tcPr>
          <w:p w14:paraId="78302041" w14:textId="77777777" w:rsidR="003B1C2A" w:rsidRPr="002D6F7F" w:rsidRDefault="003B1C2A" w:rsidP="00DB3724">
            <w:r w:rsidRPr="00A74090">
              <w:t>Ogólnopolska Konferencja Integracji Sensorycznej</w:t>
            </w:r>
          </w:p>
        </w:tc>
        <w:tc>
          <w:tcPr>
            <w:tcW w:w="1289" w:type="pct"/>
          </w:tcPr>
          <w:p w14:paraId="695256EC" w14:textId="77777777" w:rsidR="003B1C2A" w:rsidRDefault="003B1C2A" w:rsidP="00DB3724">
            <w:r w:rsidRPr="00241D28">
              <w:t>1 nauczyciel</w:t>
            </w:r>
          </w:p>
        </w:tc>
      </w:tr>
      <w:tr w:rsidR="003B1C2A" w:rsidRPr="00610954" w14:paraId="2F32A672" w14:textId="77777777" w:rsidTr="008377C8">
        <w:tc>
          <w:tcPr>
            <w:tcW w:w="420" w:type="pct"/>
          </w:tcPr>
          <w:p w14:paraId="4B2200FC" w14:textId="77777777" w:rsidR="003B1C2A" w:rsidRPr="002D6F7F" w:rsidRDefault="003B1C2A" w:rsidP="00DB3724">
            <w:r>
              <w:t>7</w:t>
            </w:r>
          </w:p>
        </w:tc>
        <w:tc>
          <w:tcPr>
            <w:tcW w:w="3291" w:type="pct"/>
          </w:tcPr>
          <w:p w14:paraId="728CA314" w14:textId="77777777" w:rsidR="003B1C2A" w:rsidRPr="002D6F7F" w:rsidRDefault="003B1C2A" w:rsidP="00DB3724">
            <w:r w:rsidRPr="00A74090">
              <w:t xml:space="preserve">Warsztaty </w:t>
            </w:r>
            <w:r>
              <w:t>–</w:t>
            </w:r>
            <w:r w:rsidRPr="00A74090">
              <w:t xml:space="preserve"> </w:t>
            </w:r>
            <w:r>
              <w:t>„</w:t>
            </w:r>
            <w:r w:rsidRPr="00A74090">
              <w:t>Interocepcja w praktyce terapeuty SI</w:t>
            </w:r>
            <w:r>
              <w:t>”</w:t>
            </w:r>
          </w:p>
        </w:tc>
        <w:tc>
          <w:tcPr>
            <w:tcW w:w="1289" w:type="pct"/>
          </w:tcPr>
          <w:p w14:paraId="185926D0" w14:textId="77777777" w:rsidR="003B1C2A" w:rsidRDefault="003B1C2A" w:rsidP="00DB3724">
            <w:r w:rsidRPr="00241D28">
              <w:t>1 nauczyciel</w:t>
            </w:r>
          </w:p>
        </w:tc>
      </w:tr>
      <w:tr w:rsidR="003B1C2A" w:rsidRPr="00610954" w14:paraId="5B489164" w14:textId="77777777" w:rsidTr="008377C8">
        <w:tc>
          <w:tcPr>
            <w:tcW w:w="420" w:type="pct"/>
          </w:tcPr>
          <w:p w14:paraId="452835AF" w14:textId="77777777" w:rsidR="003B1C2A" w:rsidRPr="002D6F7F" w:rsidRDefault="003B1C2A" w:rsidP="00DB3724">
            <w:r>
              <w:t>8</w:t>
            </w:r>
          </w:p>
        </w:tc>
        <w:tc>
          <w:tcPr>
            <w:tcW w:w="3291" w:type="pct"/>
          </w:tcPr>
          <w:p w14:paraId="32A06559" w14:textId="77777777" w:rsidR="003B1C2A" w:rsidRPr="002D6F7F" w:rsidRDefault="003B1C2A" w:rsidP="00DB3724">
            <w:r w:rsidRPr="00A74090">
              <w:t xml:space="preserve">Warsztaty </w:t>
            </w:r>
            <w:r>
              <w:t>–</w:t>
            </w:r>
            <w:r w:rsidRPr="00A74090">
              <w:t xml:space="preserve"> </w:t>
            </w:r>
            <w:r>
              <w:t>„</w:t>
            </w:r>
            <w:r w:rsidRPr="00A74090">
              <w:t>Ocena napięcia mięśniowego i postawy dziecka w korelacji z zaburzeniami sensorycznymi.</w:t>
            </w:r>
            <w:r>
              <w:t>”</w:t>
            </w:r>
          </w:p>
        </w:tc>
        <w:tc>
          <w:tcPr>
            <w:tcW w:w="1289" w:type="pct"/>
          </w:tcPr>
          <w:p w14:paraId="4E5CDAF4" w14:textId="77777777" w:rsidR="003B1C2A" w:rsidRDefault="003B1C2A" w:rsidP="00DB3724">
            <w:r w:rsidRPr="00241D28">
              <w:t>1 nauczyciel</w:t>
            </w:r>
          </w:p>
        </w:tc>
      </w:tr>
      <w:tr w:rsidR="003B1C2A" w:rsidRPr="00610954" w14:paraId="5D750981" w14:textId="77777777" w:rsidTr="008377C8">
        <w:tc>
          <w:tcPr>
            <w:tcW w:w="420" w:type="pct"/>
          </w:tcPr>
          <w:p w14:paraId="09FE7F80" w14:textId="77777777" w:rsidR="003B1C2A" w:rsidRPr="002D6F7F" w:rsidRDefault="003B1C2A" w:rsidP="00DB3724">
            <w:r>
              <w:t>9</w:t>
            </w:r>
          </w:p>
        </w:tc>
        <w:tc>
          <w:tcPr>
            <w:tcW w:w="3291" w:type="pct"/>
          </w:tcPr>
          <w:p w14:paraId="036E00A2" w14:textId="77777777" w:rsidR="003B1C2A" w:rsidRPr="002D6F7F" w:rsidRDefault="003B1C2A" w:rsidP="00DB3724">
            <w:r>
              <w:t>S</w:t>
            </w:r>
            <w:r w:rsidRPr="00A74090">
              <w:t>potkani</w:t>
            </w:r>
            <w:r>
              <w:t>e</w:t>
            </w:r>
            <w:r w:rsidRPr="00A74090">
              <w:t xml:space="preserve"> z Krzysztofem Piersą – terapeutą ds. uzależnień od gier komputerowych przez dzieci i młodzież.</w:t>
            </w:r>
          </w:p>
        </w:tc>
        <w:tc>
          <w:tcPr>
            <w:tcW w:w="1289" w:type="pct"/>
          </w:tcPr>
          <w:p w14:paraId="2E1B03FF" w14:textId="77777777" w:rsidR="003B1C2A" w:rsidRDefault="003B1C2A" w:rsidP="00DB3724">
            <w:r w:rsidRPr="00241D28">
              <w:t>1 nauczyciel</w:t>
            </w:r>
          </w:p>
        </w:tc>
      </w:tr>
      <w:tr w:rsidR="003B1C2A" w:rsidRPr="00610954" w14:paraId="50CDFB92" w14:textId="77777777" w:rsidTr="008377C8">
        <w:tc>
          <w:tcPr>
            <w:tcW w:w="420" w:type="pct"/>
          </w:tcPr>
          <w:p w14:paraId="6DFA78B8" w14:textId="77777777" w:rsidR="003B1C2A" w:rsidRPr="002D6F7F" w:rsidRDefault="003B1C2A" w:rsidP="00DB3724">
            <w:r>
              <w:t>10</w:t>
            </w:r>
          </w:p>
        </w:tc>
        <w:tc>
          <w:tcPr>
            <w:tcW w:w="3291" w:type="pct"/>
          </w:tcPr>
          <w:p w14:paraId="3CF62966" w14:textId="77777777" w:rsidR="003B1C2A" w:rsidRPr="002D6F7F" w:rsidRDefault="003B1C2A" w:rsidP="00DB3724">
            <w:r w:rsidRPr="00A74090">
              <w:t xml:space="preserve">Szkolenie on-line: </w:t>
            </w:r>
            <w:r>
              <w:t xml:space="preserve"> </w:t>
            </w:r>
            <w:r w:rsidRPr="00A74090">
              <w:t>,,Pomoce i zabawki sensoryczne</w:t>
            </w:r>
            <w:r>
              <w:t xml:space="preserve">. </w:t>
            </w:r>
            <w:r w:rsidRPr="008D59B2">
              <w:t>Jak odpowiednio dobrać sprzęty, aby wspierać rozwój dziecka?</w:t>
            </w:r>
            <w:r w:rsidRPr="00A74090">
              <w:t>”</w:t>
            </w:r>
          </w:p>
        </w:tc>
        <w:tc>
          <w:tcPr>
            <w:tcW w:w="1289" w:type="pct"/>
            <w:vAlign w:val="center"/>
          </w:tcPr>
          <w:p w14:paraId="4A9EFFF3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44B0BBED" w14:textId="77777777" w:rsidTr="008377C8">
        <w:tc>
          <w:tcPr>
            <w:tcW w:w="420" w:type="pct"/>
          </w:tcPr>
          <w:p w14:paraId="0938F845" w14:textId="77777777" w:rsidR="003B1C2A" w:rsidRPr="002D6F7F" w:rsidRDefault="003B1C2A" w:rsidP="00DB3724">
            <w:r>
              <w:t>11</w:t>
            </w:r>
          </w:p>
        </w:tc>
        <w:tc>
          <w:tcPr>
            <w:tcW w:w="3291" w:type="pct"/>
          </w:tcPr>
          <w:p w14:paraId="69991594" w14:textId="77777777" w:rsidR="003B1C2A" w:rsidRPr="002D6F7F" w:rsidRDefault="003B1C2A" w:rsidP="00DB3724">
            <w:r>
              <w:t xml:space="preserve"> Szkolenie on-line: </w:t>
            </w:r>
            <w:r w:rsidRPr="00A74090">
              <w:t>,,Dlaczego dziecko jest niegrzeczne- trudne zachowania u dzieci”</w:t>
            </w:r>
          </w:p>
        </w:tc>
        <w:tc>
          <w:tcPr>
            <w:tcW w:w="1289" w:type="pct"/>
          </w:tcPr>
          <w:p w14:paraId="30DDB68B" w14:textId="77777777" w:rsidR="003B1C2A" w:rsidRDefault="003B1C2A" w:rsidP="00DB3724">
            <w:r w:rsidRPr="00904864">
              <w:t>1 nauczyciel</w:t>
            </w:r>
          </w:p>
        </w:tc>
      </w:tr>
      <w:tr w:rsidR="003B1C2A" w:rsidRPr="00610954" w14:paraId="71097D19" w14:textId="77777777" w:rsidTr="008377C8">
        <w:tc>
          <w:tcPr>
            <w:tcW w:w="420" w:type="pct"/>
          </w:tcPr>
          <w:p w14:paraId="4B264D3C" w14:textId="77777777" w:rsidR="003B1C2A" w:rsidRPr="002D6F7F" w:rsidRDefault="003B1C2A" w:rsidP="00DB3724">
            <w:r>
              <w:t>12</w:t>
            </w:r>
          </w:p>
        </w:tc>
        <w:tc>
          <w:tcPr>
            <w:tcW w:w="3291" w:type="pct"/>
          </w:tcPr>
          <w:p w14:paraId="176DE458" w14:textId="77777777" w:rsidR="003B1C2A" w:rsidRPr="002D6F7F" w:rsidRDefault="003B1C2A" w:rsidP="00DB3724">
            <w:r w:rsidRPr="00A74090">
              <w:t xml:space="preserve">Szkolenie on-line: </w:t>
            </w:r>
            <w:r>
              <w:t xml:space="preserve"> </w:t>
            </w:r>
            <w:r w:rsidRPr="00A74090">
              <w:t>,,Zespół nadpobudliwości psychoruchowej u dzieci”</w:t>
            </w:r>
          </w:p>
        </w:tc>
        <w:tc>
          <w:tcPr>
            <w:tcW w:w="1289" w:type="pct"/>
          </w:tcPr>
          <w:p w14:paraId="6DDDCCDF" w14:textId="77777777" w:rsidR="003B1C2A" w:rsidRDefault="003B1C2A" w:rsidP="00DB3724">
            <w:r w:rsidRPr="00904864">
              <w:t>1 nauczyciel</w:t>
            </w:r>
          </w:p>
        </w:tc>
      </w:tr>
      <w:tr w:rsidR="003B1C2A" w:rsidRPr="00610954" w14:paraId="5857AAD3" w14:textId="77777777" w:rsidTr="008377C8">
        <w:tc>
          <w:tcPr>
            <w:tcW w:w="420" w:type="pct"/>
          </w:tcPr>
          <w:p w14:paraId="14110C1D" w14:textId="77777777" w:rsidR="003B1C2A" w:rsidRPr="002D6F7F" w:rsidRDefault="003B1C2A" w:rsidP="00DB3724">
            <w:r>
              <w:t>13</w:t>
            </w:r>
          </w:p>
        </w:tc>
        <w:tc>
          <w:tcPr>
            <w:tcW w:w="3291" w:type="pct"/>
          </w:tcPr>
          <w:p w14:paraId="6D0A7AE4" w14:textId="77777777" w:rsidR="003B1C2A" w:rsidRPr="002D6F7F" w:rsidRDefault="003B1C2A" w:rsidP="00DB3724">
            <w:r w:rsidRPr="00A74090">
              <w:t>Szkolenie on-line:</w:t>
            </w:r>
            <w:r>
              <w:t xml:space="preserve"> </w:t>
            </w:r>
            <w:r w:rsidRPr="00A74090">
              <w:t>,,Praca z dzieckiem wysoko wrażliwym i lękliwym”</w:t>
            </w:r>
          </w:p>
        </w:tc>
        <w:tc>
          <w:tcPr>
            <w:tcW w:w="1289" w:type="pct"/>
          </w:tcPr>
          <w:p w14:paraId="46196C2C" w14:textId="77777777" w:rsidR="003B1C2A" w:rsidRDefault="003B1C2A" w:rsidP="00DB3724">
            <w:r w:rsidRPr="00904864">
              <w:t>1 nauczyciel</w:t>
            </w:r>
          </w:p>
        </w:tc>
      </w:tr>
      <w:tr w:rsidR="003B1C2A" w:rsidRPr="00610954" w14:paraId="69977633" w14:textId="77777777" w:rsidTr="008377C8">
        <w:tc>
          <w:tcPr>
            <w:tcW w:w="420" w:type="pct"/>
          </w:tcPr>
          <w:p w14:paraId="36414E80" w14:textId="77777777" w:rsidR="003B1C2A" w:rsidRPr="002D6F7F" w:rsidRDefault="003B1C2A" w:rsidP="00DB3724">
            <w:r>
              <w:t>14</w:t>
            </w:r>
          </w:p>
        </w:tc>
        <w:tc>
          <w:tcPr>
            <w:tcW w:w="3291" w:type="pct"/>
          </w:tcPr>
          <w:p w14:paraId="026D42EB" w14:textId="77777777" w:rsidR="003B1C2A" w:rsidRPr="002D6F7F" w:rsidRDefault="003B1C2A" w:rsidP="00DB3724">
            <w:r w:rsidRPr="00A74090">
              <w:t>Szkolenie on-line:</w:t>
            </w:r>
            <w:r>
              <w:t xml:space="preserve"> „</w:t>
            </w:r>
            <w:r w:rsidRPr="00A74090">
              <w:t>Zabawy paluszkowe”;</w:t>
            </w:r>
          </w:p>
        </w:tc>
        <w:tc>
          <w:tcPr>
            <w:tcW w:w="1289" w:type="pct"/>
          </w:tcPr>
          <w:p w14:paraId="34ACF09D" w14:textId="77777777" w:rsidR="003B1C2A" w:rsidRDefault="003B1C2A" w:rsidP="00DB3724">
            <w:r w:rsidRPr="00904864">
              <w:t>1 nauczyciel</w:t>
            </w:r>
          </w:p>
        </w:tc>
      </w:tr>
      <w:tr w:rsidR="003B1C2A" w:rsidRPr="00610954" w14:paraId="19346476" w14:textId="77777777" w:rsidTr="008377C8">
        <w:tc>
          <w:tcPr>
            <w:tcW w:w="420" w:type="pct"/>
          </w:tcPr>
          <w:p w14:paraId="729E7816" w14:textId="77777777" w:rsidR="003B1C2A" w:rsidRPr="002D6F7F" w:rsidRDefault="003B1C2A" w:rsidP="00DB3724">
            <w:r>
              <w:t>15</w:t>
            </w:r>
          </w:p>
        </w:tc>
        <w:tc>
          <w:tcPr>
            <w:tcW w:w="3291" w:type="pct"/>
          </w:tcPr>
          <w:p w14:paraId="4471E3F8" w14:textId="77777777" w:rsidR="003B1C2A" w:rsidRPr="002D6F7F" w:rsidRDefault="003B1C2A" w:rsidP="00DB3724">
            <w:r>
              <w:t xml:space="preserve">Szkolenie on-line:  </w:t>
            </w:r>
            <w:r w:rsidRPr="00A74090">
              <w:t>,,Praca z zachowaniami trudnymi</w:t>
            </w:r>
            <w:r>
              <w:t xml:space="preserve"> </w:t>
            </w:r>
            <w:r w:rsidRPr="00A74090">
              <w:t>uczniów ze spektrum autyzmu”</w:t>
            </w:r>
          </w:p>
        </w:tc>
        <w:tc>
          <w:tcPr>
            <w:tcW w:w="1289" w:type="pct"/>
          </w:tcPr>
          <w:p w14:paraId="60438439" w14:textId="77777777" w:rsidR="003B1C2A" w:rsidRDefault="003B1C2A" w:rsidP="00DB3724">
            <w:r w:rsidRPr="00904864">
              <w:t>1 nauczyciel</w:t>
            </w:r>
          </w:p>
        </w:tc>
      </w:tr>
      <w:tr w:rsidR="003B1C2A" w:rsidRPr="00610954" w14:paraId="5916B0AA" w14:textId="77777777" w:rsidTr="008377C8">
        <w:tc>
          <w:tcPr>
            <w:tcW w:w="420" w:type="pct"/>
          </w:tcPr>
          <w:p w14:paraId="09FECFF9" w14:textId="77777777" w:rsidR="003B1C2A" w:rsidRPr="002D6F7F" w:rsidRDefault="003B1C2A" w:rsidP="00DB3724">
            <w:r>
              <w:t>16</w:t>
            </w:r>
          </w:p>
        </w:tc>
        <w:tc>
          <w:tcPr>
            <w:tcW w:w="3291" w:type="pct"/>
          </w:tcPr>
          <w:p w14:paraId="0F7D336A" w14:textId="77777777" w:rsidR="003B1C2A" w:rsidRPr="002D6F7F" w:rsidRDefault="003B1C2A" w:rsidP="00DB3724">
            <w:r>
              <w:t>Szkolenie on-line: „</w:t>
            </w:r>
            <w:r w:rsidRPr="0000702E">
              <w:t>Edukacja dla zdrowia –strategia wspomagania zdrowych nawyków żywieniowych u dzieci i młodzieży</w:t>
            </w:r>
            <w:r>
              <w:t>.”</w:t>
            </w:r>
            <w:r w:rsidRPr="0000702E">
              <w:t xml:space="preserve">  </w:t>
            </w:r>
          </w:p>
        </w:tc>
        <w:tc>
          <w:tcPr>
            <w:tcW w:w="1289" w:type="pct"/>
            <w:vAlign w:val="center"/>
          </w:tcPr>
          <w:p w14:paraId="512A2693" w14:textId="77777777" w:rsidR="003B1C2A" w:rsidRPr="002D6F7F" w:rsidRDefault="003B1C2A" w:rsidP="00DB3724">
            <w:r>
              <w:t>3 nauczycieli</w:t>
            </w:r>
          </w:p>
        </w:tc>
      </w:tr>
      <w:tr w:rsidR="003B1C2A" w:rsidRPr="00610954" w14:paraId="510B4E53" w14:textId="77777777" w:rsidTr="008377C8">
        <w:tc>
          <w:tcPr>
            <w:tcW w:w="420" w:type="pct"/>
          </w:tcPr>
          <w:p w14:paraId="56844CBD" w14:textId="77777777" w:rsidR="003B1C2A" w:rsidRPr="00D91960" w:rsidRDefault="003B1C2A" w:rsidP="00DB3724">
            <w:r w:rsidRPr="00D91960">
              <w:t>17</w:t>
            </w:r>
          </w:p>
        </w:tc>
        <w:tc>
          <w:tcPr>
            <w:tcW w:w="3291" w:type="pct"/>
          </w:tcPr>
          <w:p w14:paraId="2C80C67A" w14:textId="77777777" w:rsidR="003B1C2A" w:rsidRPr="00D91960" w:rsidRDefault="003B1C2A" w:rsidP="00DB3724">
            <w:r w:rsidRPr="00D91960">
              <w:t>Webinar „Pedagogiczny trening słuchowy - ćwiczenia percepcji słuchowej dla dzieci w wieku przedszkolnym i wczesnoszkolnym.”</w:t>
            </w:r>
          </w:p>
        </w:tc>
        <w:tc>
          <w:tcPr>
            <w:tcW w:w="1289" w:type="pct"/>
          </w:tcPr>
          <w:p w14:paraId="634B0BA9" w14:textId="77777777" w:rsidR="003B1C2A" w:rsidRDefault="003B1C2A" w:rsidP="00DB3724">
            <w:r w:rsidRPr="009F52DF">
              <w:t>1 nauczyciel</w:t>
            </w:r>
          </w:p>
        </w:tc>
      </w:tr>
      <w:tr w:rsidR="003B1C2A" w:rsidRPr="00610954" w14:paraId="569E5893" w14:textId="77777777" w:rsidTr="008377C8">
        <w:tc>
          <w:tcPr>
            <w:tcW w:w="420" w:type="pct"/>
          </w:tcPr>
          <w:p w14:paraId="39C8B0A0" w14:textId="77777777" w:rsidR="003B1C2A" w:rsidRPr="00D91960" w:rsidRDefault="003B1C2A" w:rsidP="00DB3724">
            <w:r w:rsidRPr="00D91960">
              <w:t>18</w:t>
            </w:r>
          </w:p>
        </w:tc>
        <w:tc>
          <w:tcPr>
            <w:tcW w:w="3291" w:type="pct"/>
          </w:tcPr>
          <w:p w14:paraId="632CC83C" w14:textId="77777777" w:rsidR="003B1C2A" w:rsidRPr="00D91960" w:rsidRDefault="003B1C2A" w:rsidP="00DB3724">
            <w:r w:rsidRPr="00D91960">
              <w:t>Webinar „Rozwój  języka z perspektywy  neurobiologii” prof. Marek Kaczmarzyk</w:t>
            </w:r>
          </w:p>
        </w:tc>
        <w:tc>
          <w:tcPr>
            <w:tcW w:w="1289" w:type="pct"/>
          </w:tcPr>
          <w:p w14:paraId="480A8508" w14:textId="77777777" w:rsidR="003B1C2A" w:rsidRDefault="003B1C2A" w:rsidP="00DB3724">
            <w:r w:rsidRPr="009F52DF">
              <w:t>1 nauczyciel</w:t>
            </w:r>
          </w:p>
        </w:tc>
      </w:tr>
      <w:tr w:rsidR="003B1C2A" w:rsidRPr="00610954" w14:paraId="455CA42C" w14:textId="77777777" w:rsidTr="008377C8">
        <w:tc>
          <w:tcPr>
            <w:tcW w:w="420" w:type="pct"/>
          </w:tcPr>
          <w:p w14:paraId="13B8E2FC" w14:textId="77777777" w:rsidR="003B1C2A" w:rsidRPr="00D91960" w:rsidRDefault="003B1C2A" w:rsidP="00DB3724">
            <w:r w:rsidRPr="00D91960">
              <w:t>19</w:t>
            </w:r>
          </w:p>
        </w:tc>
        <w:tc>
          <w:tcPr>
            <w:tcW w:w="3291" w:type="pct"/>
          </w:tcPr>
          <w:p w14:paraId="36E8A062" w14:textId="77777777" w:rsidR="003B1C2A" w:rsidRPr="00D91960" w:rsidRDefault="003B1C2A" w:rsidP="00DB3724">
            <w:r w:rsidRPr="00D91960">
              <w:t xml:space="preserve">Szkolenie on-line: „Egzamin ósmoklasisty – szlifujemy formę! Błędy uczniowskie na egzaminie ósmoklasisty. Skąd się biorą, jak im zapobiegać” </w:t>
            </w:r>
          </w:p>
        </w:tc>
        <w:tc>
          <w:tcPr>
            <w:tcW w:w="1289" w:type="pct"/>
            <w:vAlign w:val="center"/>
          </w:tcPr>
          <w:p w14:paraId="155DAA58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2E19F17F" w14:textId="77777777" w:rsidTr="008377C8">
        <w:tc>
          <w:tcPr>
            <w:tcW w:w="420" w:type="pct"/>
          </w:tcPr>
          <w:p w14:paraId="0E12FA4A" w14:textId="77777777" w:rsidR="003B1C2A" w:rsidRPr="00D91960" w:rsidRDefault="003B1C2A" w:rsidP="00DB3724">
            <w:r w:rsidRPr="00D91960">
              <w:t>20</w:t>
            </w:r>
          </w:p>
        </w:tc>
        <w:tc>
          <w:tcPr>
            <w:tcW w:w="3291" w:type="pct"/>
          </w:tcPr>
          <w:p w14:paraId="0918953E" w14:textId="77777777" w:rsidR="003B1C2A" w:rsidRPr="00D91960" w:rsidRDefault="003B1C2A" w:rsidP="00DB3724">
            <w:r w:rsidRPr="00D91960">
              <w:t>Szkolenie on-line: „Geometria przestrzenna: Na egzaminie typowe są nietypowe zadania”</w:t>
            </w:r>
          </w:p>
        </w:tc>
        <w:tc>
          <w:tcPr>
            <w:tcW w:w="1289" w:type="pct"/>
          </w:tcPr>
          <w:p w14:paraId="0F223362" w14:textId="77777777" w:rsidR="003B1C2A" w:rsidRPr="00D91960" w:rsidRDefault="003B1C2A" w:rsidP="00DB3724">
            <w:r>
              <w:t>1 nauczyciel</w:t>
            </w:r>
          </w:p>
        </w:tc>
      </w:tr>
      <w:tr w:rsidR="003B1C2A" w:rsidRPr="00610954" w14:paraId="6D5DBE8E" w14:textId="77777777" w:rsidTr="008377C8">
        <w:tc>
          <w:tcPr>
            <w:tcW w:w="420" w:type="pct"/>
          </w:tcPr>
          <w:p w14:paraId="34526623" w14:textId="77777777" w:rsidR="003B1C2A" w:rsidRPr="00D91960" w:rsidRDefault="003B1C2A" w:rsidP="00DB3724">
            <w:r w:rsidRPr="00D91960">
              <w:t>21</w:t>
            </w:r>
          </w:p>
        </w:tc>
        <w:tc>
          <w:tcPr>
            <w:tcW w:w="3291" w:type="pct"/>
          </w:tcPr>
          <w:p w14:paraId="58250DC0" w14:textId="77777777" w:rsidR="003B1C2A" w:rsidRPr="00D91960" w:rsidRDefault="003B1C2A" w:rsidP="00DB3724">
            <w:r w:rsidRPr="00D91960">
              <w:t>Szkolenie on-line: „Blooket na start - wykorzystanie aplikacji na lekcjach matematyki i tworzenie gier edukacyjnych w aplikacji Blooket”</w:t>
            </w:r>
          </w:p>
        </w:tc>
        <w:tc>
          <w:tcPr>
            <w:tcW w:w="1289" w:type="pct"/>
            <w:vAlign w:val="center"/>
          </w:tcPr>
          <w:p w14:paraId="208D7211" w14:textId="77777777" w:rsidR="003B1C2A" w:rsidRPr="002D6F7F" w:rsidRDefault="003B1C2A" w:rsidP="00DB3724">
            <w:r>
              <w:t>3 nauczycieli</w:t>
            </w:r>
          </w:p>
        </w:tc>
      </w:tr>
      <w:tr w:rsidR="003B1C2A" w:rsidRPr="00610954" w14:paraId="70FF22E0" w14:textId="77777777" w:rsidTr="008377C8">
        <w:tc>
          <w:tcPr>
            <w:tcW w:w="420" w:type="pct"/>
          </w:tcPr>
          <w:p w14:paraId="40643942" w14:textId="77777777" w:rsidR="003B1C2A" w:rsidRPr="00D91960" w:rsidRDefault="003B1C2A" w:rsidP="00DB3724">
            <w:r w:rsidRPr="00D91960">
              <w:t>22</w:t>
            </w:r>
          </w:p>
        </w:tc>
        <w:tc>
          <w:tcPr>
            <w:tcW w:w="3291" w:type="pct"/>
          </w:tcPr>
          <w:p w14:paraId="5FF57390" w14:textId="77777777" w:rsidR="003B1C2A" w:rsidRPr="00D91960" w:rsidRDefault="003B1C2A" w:rsidP="00DB3724">
            <w:r w:rsidRPr="00D91960">
              <w:t xml:space="preserve">Szkolenie on-line: „Prędkość, droga, czas” </w:t>
            </w:r>
          </w:p>
        </w:tc>
        <w:tc>
          <w:tcPr>
            <w:tcW w:w="1289" w:type="pct"/>
          </w:tcPr>
          <w:p w14:paraId="665F4C4D" w14:textId="77777777" w:rsidR="003B1C2A" w:rsidRPr="00D91960" w:rsidRDefault="003B1C2A" w:rsidP="00DB3724">
            <w:r>
              <w:t>1 nauczyciel</w:t>
            </w:r>
          </w:p>
        </w:tc>
      </w:tr>
      <w:tr w:rsidR="003B1C2A" w:rsidRPr="00610954" w14:paraId="560663FB" w14:textId="77777777" w:rsidTr="008377C8">
        <w:tc>
          <w:tcPr>
            <w:tcW w:w="420" w:type="pct"/>
          </w:tcPr>
          <w:p w14:paraId="06E9E3B7" w14:textId="77777777" w:rsidR="003B1C2A" w:rsidRPr="00D91960" w:rsidRDefault="003B1C2A" w:rsidP="00DB3724">
            <w:r w:rsidRPr="00D91960">
              <w:t>23</w:t>
            </w:r>
          </w:p>
        </w:tc>
        <w:tc>
          <w:tcPr>
            <w:tcW w:w="3291" w:type="pct"/>
          </w:tcPr>
          <w:p w14:paraId="55D18C2A" w14:textId="77777777" w:rsidR="003B1C2A" w:rsidRPr="00D91960" w:rsidRDefault="003B1C2A" w:rsidP="00DB3724">
            <w:r w:rsidRPr="00D91960">
              <w:t>I Wojewódzka Konferencja Matematyka na Mazurach”.</w:t>
            </w:r>
          </w:p>
        </w:tc>
        <w:tc>
          <w:tcPr>
            <w:tcW w:w="1289" w:type="pct"/>
            <w:vAlign w:val="center"/>
          </w:tcPr>
          <w:p w14:paraId="62FB194C" w14:textId="77777777" w:rsidR="003B1C2A" w:rsidRPr="002D6F7F" w:rsidRDefault="003B1C2A" w:rsidP="00DB3724">
            <w:r>
              <w:t>2 nauczycieli</w:t>
            </w:r>
          </w:p>
        </w:tc>
      </w:tr>
      <w:tr w:rsidR="003B1C2A" w:rsidRPr="00610954" w14:paraId="458EBFEE" w14:textId="77777777" w:rsidTr="008377C8">
        <w:tc>
          <w:tcPr>
            <w:tcW w:w="420" w:type="pct"/>
          </w:tcPr>
          <w:p w14:paraId="4E367930" w14:textId="77777777" w:rsidR="003B1C2A" w:rsidRPr="00D91960" w:rsidRDefault="003B1C2A" w:rsidP="00DB3724">
            <w:r w:rsidRPr="00D91960">
              <w:t>24</w:t>
            </w:r>
          </w:p>
        </w:tc>
        <w:tc>
          <w:tcPr>
            <w:tcW w:w="3291" w:type="pct"/>
          </w:tcPr>
          <w:p w14:paraId="1AD3FA96" w14:textId="77777777" w:rsidR="003B1C2A" w:rsidRPr="00D91960" w:rsidRDefault="003B1C2A" w:rsidP="00DB3724">
            <w:r w:rsidRPr="00D91960">
              <w:t xml:space="preserve">Szkolenie on-line – „Samosprawdzające się zadania QR” - 3godz. </w:t>
            </w:r>
          </w:p>
        </w:tc>
        <w:tc>
          <w:tcPr>
            <w:tcW w:w="1289" w:type="pct"/>
          </w:tcPr>
          <w:p w14:paraId="5140FF4B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397AB371" w14:textId="77777777" w:rsidTr="008377C8">
        <w:tc>
          <w:tcPr>
            <w:tcW w:w="420" w:type="pct"/>
          </w:tcPr>
          <w:p w14:paraId="1065E594" w14:textId="77777777" w:rsidR="003B1C2A" w:rsidRPr="00D91960" w:rsidRDefault="003B1C2A" w:rsidP="00DB3724">
            <w:r w:rsidRPr="00D91960">
              <w:t>25</w:t>
            </w:r>
          </w:p>
        </w:tc>
        <w:tc>
          <w:tcPr>
            <w:tcW w:w="3291" w:type="pct"/>
          </w:tcPr>
          <w:p w14:paraId="3025299F" w14:textId="77777777" w:rsidR="003B1C2A" w:rsidRPr="00D91960" w:rsidRDefault="003B1C2A" w:rsidP="00DB3724">
            <w:r w:rsidRPr="00D91960">
              <w:t>Szkolenie on-line– „Patent na dyscyplinę- 3 godz.-</w:t>
            </w:r>
          </w:p>
        </w:tc>
        <w:tc>
          <w:tcPr>
            <w:tcW w:w="1289" w:type="pct"/>
          </w:tcPr>
          <w:p w14:paraId="1CBA7DD9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61C4607D" w14:textId="77777777" w:rsidTr="008377C8">
        <w:tc>
          <w:tcPr>
            <w:tcW w:w="420" w:type="pct"/>
          </w:tcPr>
          <w:p w14:paraId="3342C613" w14:textId="77777777" w:rsidR="003B1C2A" w:rsidRPr="00D91960" w:rsidRDefault="003B1C2A" w:rsidP="00DB3724">
            <w:r w:rsidRPr="00D91960">
              <w:t>26</w:t>
            </w:r>
          </w:p>
        </w:tc>
        <w:tc>
          <w:tcPr>
            <w:tcW w:w="3291" w:type="pct"/>
          </w:tcPr>
          <w:p w14:paraId="23B5A072" w14:textId="77777777" w:rsidR="003B1C2A" w:rsidRPr="00D91960" w:rsidRDefault="003B1C2A" w:rsidP="00DB3724">
            <w:r w:rsidRPr="00D91960">
              <w:t>Szkolenie on-line: „Efektywna komunikacja z rodzicami”</w:t>
            </w:r>
          </w:p>
        </w:tc>
        <w:tc>
          <w:tcPr>
            <w:tcW w:w="1289" w:type="pct"/>
          </w:tcPr>
          <w:p w14:paraId="09D8EB37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398D1A2F" w14:textId="77777777" w:rsidTr="008377C8">
        <w:tc>
          <w:tcPr>
            <w:tcW w:w="420" w:type="pct"/>
          </w:tcPr>
          <w:p w14:paraId="45B68E80" w14:textId="77777777" w:rsidR="003B1C2A" w:rsidRPr="00D91960" w:rsidRDefault="003B1C2A" w:rsidP="00DB3724">
            <w:r w:rsidRPr="00D91960">
              <w:t>27</w:t>
            </w:r>
          </w:p>
        </w:tc>
        <w:tc>
          <w:tcPr>
            <w:tcW w:w="3291" w:type="pct"/>
          </w:tcPr>
          <w:p w14:paraId="07859E58" w14:textId="77777777" w:rsidR="003B1C2A" w:rsidRPr="00D91960" w:rsidRDefault="003B1C2A" w:rsidP="00DB3724">
            <w:r w:rsidRPr="00D91960">
              <w:t>Szkolenie on-line: „Jak rozumieć dziecko z zaburzeniami SI</w:t>
            </w:r>
          </w:p>
        </w:tc>
        <w:tc>
          <w:tcPr>
            <w:tcW w:w="1289" w:type="pct"/>
          </w:tcPr>
          <w:p w14:paraId="2C184147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0FBC0E9E" w14:textId="77777777" w:rsidTr="008377C8">
        <w:tc>
          <w:tcPr>
            <w:tcW w:w="420" w:type="pct"/>
          </w:tcPr>
          <w:p w14:paraId="75324B4C" w14:textId="77777777" w:rsidR="003B1C2A" w:rsidRPr="00D91960" w:rsidRDefault="003B1C2A" w:rsidP="00DB3724">
            <w:r w:rsidRPr="00D91960">
              <w:t>28</w:t>
            </w:r>
          </w:p>
        </w:tc>
        <w:tc>
          <w:tcPr>
            <w:tcW w:w="3291" w:type="pct"/>
          </w:tcPr>
          <w:p w14:paraId="257F94BA" w14:textId="77777777" w:rsidR="003B1C2A" w:rsidRPr="00D91960" w:rsidRDefault="003B1C2A" w:rsidP="00DB3724">
            <w:r w:rsidRPr="00D91960">
              <w:t>Szkolenie on-line: „Trudne emocje ucznia”.</w:t>
            </w:r>
          </w:p>
        </w:tc>
        <w:tc>
          <w:tcPr>
            <w:tcW w:w="1289" w:type="pct"/>
          </w:tcPr>
          <w:p w14:paraId="2A796FA0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44CC1480" w14:textId="77777777" w:rsidTr="008377C8">
        <w:tc>
          <w:tcPr>
            <w:tcW w:w="420" w:type="pct"/>
          </w:tcPr>
          <w:p w14:paraId="3C896D6F" w14:textId="77777777" w:rsidR="003B1C2A" w:rsidRPr="00D91960" w:rsidRDefault="003B1C2A" w:rsidP="00DB3724">
            <w:r w:rsidRPr="00D91960">
              <w:t>29</w:t>
            </w:r>
          </w:p>
        </w:tc>
        <w:tc>
          <w:tcPr>
            <w:tcW w:w="3291" w:type="pct"/>
          </w:tcPr>
          <w:p w14:paraId="7F381157" w14:textId="77777777" w:rsidR="003B1C2A" w:rsidRPr="00D91960" w:rsidRDefault="003B1C2A" w:rsidP="00DB3724">
            <w:r w:rsidRPr="00D91960">
              <w:t>Szkolenie on-line: „Zabawy sensoryczne  pobudzające wyobraźnię i kreatywność  uczniów”</w:t>
            </w:r>
          </w:p>
        </w:tc>
        <w:tc>
          <w:tcPr>
            <w:tcW w:w="1289" w:type="pct"/>
          </w:tcPr>
          <w:p w14:paraId="24FE2487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21CFC8D7" w14:textId="77777777" w:rsidTr="008377C8">
        <w:tc>
          <w:tcPr>
            <w:tcW w:w="420" w:type="pct"/>
          </w:tcPr>
          <w:p w14:paraId="643B5AF3" w14:textId="77777777" w:rsidR="003B1C2A" w:rsidRPr="00D91960" w:rsidRDefault="003B1C2A" w:rsidP="00DB3724">
            <w:r w:rsidRPr="00D91960">
              <w:t>30</w:t>
            </w:r>
          </w:p>
        </w:tc>
        <w:tc>
          <w:tcPr>
            <w:tcW w:w="3291" w:type="pct"/>
          </w:tcPr>
          <w:p w14:paraId="541CFE0F" w14:textId="77777777" w:rsidR="003B1C2A" w:rsidRPr="00D91960" w:rsidRDefault="003B1C2A" w:rsidP="00DB3724">
            <w:r w:rsidRPr="00D91960">
              <w:t>Szkolenie on-line: „Zachowania  agresywne i  autoagresywne uczniów.”</w:t>
            </w:r>
          </w:p>
        </w:tc>
        <w:tc>
          <w:tcPr>
            <w:tcW w:w="1289" w:type="pct"/>
          </w:tcPr>
          <w:p w14:paraId="774B60DC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2A1951C1" w14:textId="77777777" w:rsidTr="008377C8">
        <w:tc>
          <w:tcPr>
            <w:tcW w:w="420" w:type="pct"/>
          </w:tcPr>
          <w:p w14:paraId="3B58AFC1" w14:textId="77777777" w:rsidR="003B1C2A" w:rsidRPr="00D91960" w:rsidRDefault="003B1C2A" w:rsidP="00DB3724">
            <w:r w:rsidRPr="00D91960">
              <w:t>31</w:t>
            </w:r>
          </w:p>
        </w:tc>
        <w:tc>
          <w:tcPr>
            <w:tcW w:w="3291" w:type="pct"/>
          </w:tcPr>
          <w:p w14:paraId="545B5C2C" w14:textId="77777777" w:rsidR="003B1C2A" w:rsidRPr="00D91960" w:rsidRDefault="003B1C2A" w:rsidP="00DB3724">
            <w:r w:rsidRPr="00D91960">
              <w:t>Szkolenie on-line: „ Jak przygotować spotkanie informacyjne dla rodziców uczniów szkół podstawowych na temat współczesnego systemu edukacji i możliwości kształcenia w szkołach ponadpodstawowych”- 5 godzin</w:t>
            </w:r>
          </w:p>
        </w:tc>
        <w:tc>
          <w:tcPr>
            <w:tcW w:w="1289" w:type="pct"/>
          </w:tcPr>
          <w:p w14:paraId="4FEBF4C0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74453EB6" w14:textId="77777777" w:rsidTr="008377C8">
        <w:tc>
          <w:tcPr>
            <w:tcW w:w="420" w:type="pct"/>
          </w:tcPr>
          <w:p w14:paraId="28621116" w14:textId="77777777" w:rsidR="003B1C2A" w:rsidRPr="00D91960" w:rsidRDefault="003B1C2A" w:rsidP="00DB3724">
            <w:r w:rsidRPr="00D91960">
              <w:lastRenderedPageBreak/>
              <w:t>32</w:t>
            </w:r>
          </w:p>
        </w:tc>
        <w:tc>
          <w:tcPr>
            <w:tcW w:w="3291" w:type="pct"/>
          </w:tcPr>
          <w:p w14:paraId="553646C4" w14:textId="77777777" w:rsidR="003B1C2A" w:rsidRPr="00D91960" w:rsidRDefault="003B1C2A" w:rsidP="00DB3724">
            <w:r w:rsidRPr="00D91960">
              <w:t>Szkolenie on-line: „Depresja u dzieci i młodzieży.”</w:t>
            </w:r>
          </w:p>
        </w:tc>
        <w:tc>
          <w:tcPr>
            <w:tcW w:w="1289" w:type="pct"/>
          </w:tcPr>
          <w:p w14:paraId="1E45BBE0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6C50C011" w14:textId="77777777" w:rsidTr="008377C8">
        <w:tc>
          <w:tcPr>
            <w:tcW w:w="420" w:type="pct"/>
          </w:tcPr>
          <w:p w14:paraId="1F83D11E" w14:textId="77777777" w:rsidR="003B1C2A" w:rsidRPr="00D91960" w:rsidRDefault="003B1C2A" w:rsidP="00DB3724">
            <w:r w:rsidRPr="00D91960">
              <w:t>33</w:t>
            </w:r>
          </w:p>
        </w:tc>
        <w:tc>
          <w:tcPr>
            <w:tcW w:w="3291" w:type="pct"/>
          </w:tcPr>
          <w:p w14:paraId="1EFA2F43" w14:textId="77777777" w:rsidR="003B1C2A" w:rsidRPr="00D91960" w:rsidRDefault="003B1C2A" w:rsidP="00DB3724">
            <w:r w:rsidRPr="00D91960">
              <w:t xml:space="preserve">Szkolenie on-line: „Kiedy dziecko źle czyta i pisze, czyli jak przezwyciężyć trudności w czytaniu i pisaniu w edukacji wczesnoszkolnej”   </w:t>
            </w:r>
          </w:p>
        </w:tc>
        <w:tc>
          <w:tcPr>
            <w:tcW w:w="1289" w:type="pct"/>
          </w:tcPr>
          <w:p w14:paraId="7EF3DC20" w14:textId="77777777" w:rsidR="003B1C2A" w:rsidRDefault="003B1C2A" w:rsidP="00DB3724">
            <w:r w:rsidRPr="0089061C">
              <w:t>1 nauczyciel</w:t>
            </w:r>
          </w:p>
        </w:tc>
      </w:tr>
      <w:tr w:rsidR="003B1C2A" w:rsidRPr="00610954" w14:paraId="1762D355" w14:textId="77777777" w:rsidTr="008377C8">
        <w:tc>
          <w:tcPr>
            <w:tcW w:w="420" w:type="pct"/>
          </w:tcPr>
          <w:p w14:paraId="70E54389" w14:textId="77777777" w:rsidR="003B1C2A" w:rsidRPr="00D91960" w:rsidRDefault="003B1C2A" w:rsidP="00DB3724">
            <w:r w:rsidRPr="00D91960">
              <w:t>34</w:t>
            </w:r>
          </w:p>
        </w:tc>
        <w:tc>
          <w:tcPr>
            <w:tcW w:w="3291" w:type="pct"/>
          </w:tcPr>
          <w:p w14:paraId="265CC63F" w14:textId="77777777" w:rsidR="003B1C2A" w:rsidRPr="00D91960" w:rsidRDefault="003B1C2A" w:rsidP="00DB3724">
            <w:r w:rsidRPr="00D91960">
              <w:t>Szkolenie on-line: „</w:t>
            </w:r>
            <w:r w:rsidRPr="00D91960">
              <w:rPr>
                <w:bCs/>
                <w:iCs/>
              </w:rPr>
              <w:t>Trudności w uczeniu się matematyki w edukacji wczesnoszkolnej. Diagnoza i wspomaganie”</w:t>
            </w:r>
          </w:p>
        </w:tc>
        <w:tc>
          <w:tcPr>
            <w:tcW w:w="1289" w:type="pct"/>
          </w:tcPr>
          <w:p w14:paraId="502E32E1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4312AE93" w14:textId="77777777" w:rsidTr="008377C8">
        <w:tc>
          <w:tcPr>
            <w:tcW w:w="420" w:type="pct"/>
          </w:tcPr>
          <w:p w14:paraId="45522571" w14:textId="77777777" w:rsidR="003B1C2A" w:rsidRPr="00D91960" w:rsidRDefault="003B1C2A" w:rsidP="00DB3724">
            <w:r w:rsidRPr="00D91960">
              <w:t>35</w:t>
            </w:r>
          </w:p>
        </w:tc>
        <w:tc>
          <w:tcPr>
            <w:tcW w:w="3291" w:type="pct"/>
          </w:tcPr>
          <w:p w14:paraId="7B73376A" w14:textId="77777777" w:rsidR="003B1C2A" w:rsidRPr="00D91960" w:rsidRDefault="003B1C2A" w:rsidP="00DB3724">
            <w:r w:rsidRPr="00D91960">
              <w:t>Webinar: „Mini gra miejska a może podchody”</w:t>
            </w:r>
          </w:p>
        </w:tc>
        <w:tc>
          <w:tcPr>
            <w:tcW w:w="1289" w:type="pct"/>
          </w:tcPr>
          <w:p w14:paraId="0E21D5C5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458501C8" w14:textId="77777777" w:rsidTr="008377C8">
        <w:tc>
          <w:tcPr>
            <w:tcW w:w="420" w:type="pct"/>
          </w:tcPr>
          <w:p w14:paraId="3EC0063C" w14:textId="77777777" w:rsidR="003B1C2A" w:rsidRPr="00D91960" w:rsidRDefault="003B1C2A" w:rsidP="00DB3724">
            <w:r w:rsidRPr="00D91960">
              <w:t>36</w:t>
            </w:r>
          </w:p>
        </w:tc>
        <w:tc>
          <w:tcPr>
            <w:tcW w:w="3291" w:type="pct"/>
          </w:tcPr>
          <w:p w14:paraId="67BBF48D" w14:textId="77777777" w:rsidR="003B1C2A" w:rsidRPr="00D91960" w:rsidRDefault="003B1C2A" w:rsidP="00DB3724">
            <w:r w:rsidRPr="00D91960">
              <w:t xml:space="preserve">Szkolenie on-line: „Stres i wypalenie zawodowe nauczycieli.” </w:t>
            </w:r>
          </w:p>
        </w:tc>
        <w:tc>
          <w:tcPr>
            <w:tcW w:w="1289" w:type="pct"/>
          </w:tcPr>
          <w:p w14:paraId="30A1AD60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44F7E1F3" w14:textId="77777777" w:rsidTr="008377C8">
        <w:tc>
          <w:tcPr>
            <w:tcW w:w="420" w:type="pct"/>
          </w:tcPr>
          <w:p w14:paraId="1AA2418E" w14:textId="77777777" w:rsidR="003B1C2A" w:rsidRPr="00D91960" w:rsidRDefault="003B1C2A" w:rsidP="00DB3724">
            <w:r w:rsidRPr="00D91960">
              <w:t>37</w:t>
            </w:r>
          </w:p>
        </w:tc>
        <w:tc>
          <w:tcPr>
            <w:tcW w:w="3291" w:type="pct"/>
          </w:tcPr>
          <w:p w14:paraId="5DB9ADA4" w14:textId="77777777" w:rsidR="003B1C2A" w:rsidRPr="00D91960" w:rsidRDefault="003B1C2A" w:rsidP="00DB3724">
            <w:r w:rsidRPr="00D91960">
              <w:t>Szkolenie on-line: „Jak motywować siebie do rozwoju, a uczniów do nauki?”</w:t>
            </w:r>
          </w:p>
        </w:tc>
        <w:tc>
          <w:tcPr>
            <w:tcW w:w="1289" w:type="pct"/>
          </w:tcPr>
          <w:p w14:paraId="37474A3D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562AEE29" w14:textId="77777777" w:rsidTr="008377C8">
        <w:tc>
          <w:tcPr>
            <w:tcW w:w="420" w:type="pct"/>
          </w:tcPr>
          <w:p w14:paraId="74A3EE4E" w14:textId="77777777" w:rsidR="003B1C2A" w:rsidRPr="00D91960" w:rsidRDefault="003B1C2A" w:rsidP="00DB3724">
            <w:r w:rsidRPr="00D91960">
              <w:t>38</w:t>
            </w:r>
          </w:p>
        </w:tc>
        <w:tc>
          <w:tcPr>
            <w:tcW w:w="3291" w:type="pct"/>
          </w:tcPr>
          <w:p w14:paraId="4FFA2E08" w14:textId="77777777" w:rsidR="003B1C2A" w:rsidRPr="00D91960" w:rsidRDefault="003B1C2A" w:rsidP="00DB3724">
            <w:r w:rsidRPr="00D91960">
              <w:t>Szkolenie on-line: „Dziecięca matematyka w pigułce.”</w:t>
            </w:r>
          </w:p>
        </w:tc>
        <w:tc>
          <w:tcPr>
            <w:tcW w:w="1289" w:type="pct"/>
          </w:tcPr>
          <w:p w14:paraId="4BC4C0F2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14C43E14" w14:textId="77777777" w:rsidTr="008377C8">
        <w:tc>
          <w:tcPr>
            <w:tcW w:w="420" w:type="pct"/>
          </w:tcPr>
          <w:p w14:paraId="47FF8A76" w14:textId="77777777" w:rsidR="003B1C2A" w:rsidRPr="00D91960" w:rsidRDefault="003B1C2A" w:rsidP="00DB3724">
            <w:r w:rsidRPr="00D91960">
              <w:t>39</w:t>
            </w:r>
          </w:p>
        </w:tc>
        <w:tc>
          <w:tcPr>
            <w:tcW w:w="3291" w:type="pct"/>
          </w:tcPr>
          <w:p w14:paraId="316FBC77" w14:textId="77777777" w:rsidR="003B1C2A" w:rsidRPr="00D91960" w:rsidRDefault="003B1C2A" w:rsidP="00DB3724">
            <w:r w:rsidRPr="00D91960">
              <w:t>Szkoenie on-line: „Zakodowana matematyka - wykorzystanie kodowania w edukacji matematycznej w przedszkolu i kl. I- III.”</w:t>
            </w:r>
          </w:p>
        </w:tc>
        <w:tc>
          <w:tcPr>
            <w:tcW w:w="1289" w:type="pct"/>
          </w:tcPr>
          <w:p w14:paraId="269DF4C7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18ACA888" w14:textId="77777777" w:rsidTr="008377C8">
        <w:tc>
          <w:tcPr>
            <w:tcW w:w="420" w:type="pct"/>
          </w:tcPr>
          <w:p w14:paraId="478E3931" w14:textId="77777777" w:rsidR="003B1C2A" w:rsidRPr="00D91960" w:rsidRDefault="003B1C2A" w:rsidP="00DB3724">
            <w:r w:rsidRPr="00D91960">
              <w:t>40</w:t>
            </w:r>
          </w:p>
        </w:tc>
        <w:tc>
          <w:tcPr>
            <w:tcW w:w="3291" w:type="pct"/>
          </w:tcPr>
          <w:p w14:paraId="3634E1EC" w14:textId="77777777" w:rsidR="003B1C2A" w:rsidRPr="00D91960" w:rsidRDefault="003B1C2A" w:rsidP="00DB3724">
            <w:r w:rsidRPr="00D91960">
              <w:t>Webinarium: „Stałe i zmienne na egzaminie ósmoklasisty z matematyki”</w:t>
            </w:r>
          </w:p>
        </w:tc>
        <w:tc>
          <w:tcPr>
            <w:tcW w:w="1289" w:type="pct"/>
          </w:tcPr>
          <w:p w14:paraId="25CBDB66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2B7B8488" w14:textId="77777777" w:rsidTr="008377C8">
        <w:tc>
          <w:tcPr>
            <w:tcW w:w="420" w:type="pct"/>
          </w:tcPr>
          <w:p w14:paraId="32CA2008" w14:textId="77777777" w:rsidR="003B1C2A" w:rsidRPr="00D91960" w:rsidRDefault="003B1C2A" w:rsidP="00DB3724">
            <w:r w:rsidRPr="00D91960">
              <w:t>41</w:t>
            </w:r>
          </w:p>
        </w:tc>
        <w:tc>
          <w:tcPr>
            <w:tcW w:w="3291" w:type="pct"/>
          </w:tcPr>
          <w:p w14:paraId="0F3B9658" w14:textId="77777777" w:rsidR="003B1C2A" w:rsidRPr="00D91960" w:rsidRDefault="003B1C2A" w:rsidP="00DB3724">
            <w:r w:rsidRPr="00D91960">
              <w:t>Szkolenie on-line: „Uczeń z zespołem Aspergera – wszystko co nauczyciel musi wiedzieć.”</w:t>
            </w:r>
          </w:p>
        </w:tc>
        <w:tc>
          <w:tcPr>
            <w:tcW w:w="1289" w:type="pct"/>
          </w:tcPr>
          <w:p w14:paraId="7C0373B9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5D99491F" w14:textId="77777777" w:rsidTr="008377C8">
        <w:tc>
          <w:tcPr>
            <w:tcW w:w="420" w:type="pct"/>
          </w:tcPr>
          <w:p w14:paraId="3C9826DB" w14:textId="77777777" w:rsidR="003B1C2A" w:rsidRPr="00D91960" w:rsidRDefault="003B1C2A" w:rsidP="00DB3724">
            <w:r w:rsidRPr="00D91960">
              <w:t>42</w:t>
            </w:r>
          </w:p>
        </w:tc>
        <w:tc>
          <w:tcPr>
            <w:tcW w:w="3291" w:type="pct"/>
          </w:tcPr>
          <w:p w14:paraId="3417640B" w14:textId="77777777" w:rsidR="003B1C2A" w:rsidRPr="00D91960" w:rsidRDefault="003B1C2A" w:rsidP="00DB3724">
            <w:r w:rsidRPr="00D91960">
              <w:t>Szkolenie on-line: „Uczeń z zespołem Aspergera w okresie dojrzewania.”</w:t>
            </w:r>
          </w:p>
        </w:tc>
        <w:tc>
          <w:tcPr>
            <w:tcW w:w="1289" w:type="pct"/>
          </w:tcPr>
          <w:p w14:paraId="0065D497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5D744231" w14:textId="77777777" w:rsidTr="008377C8">
        <w:tc>
          <w:tcPr>
            <w:tcW w:w="420" w:type="pct"/>
          </w:tcPr>
          <w:p w14:paraId="5C9700CE" w14:textId="77777777" w:rsidR="003B1C2A" w:rsidRPr="00D91960" w:rsidRDefault="003B1C2A" w:rsidP="00DB3724">
            <w:r w:rsidRPr="00D91960">
              <w:t>43</w:t>
            </w:r>
          </w:p>
        </w:tc>
        <w:tc>
          <w:tcPr>
            <w:tcW w:w="3291" w:type="pct"/>
          </w:tcPr>
          <w:p w14:paraId="2806BF32" w14:textId="77777777" w:rsidR="003B1C2A" w:rsidRPr="00D91960" w:rsidRDefault="003B1C2A" w:rsidP="00DB3724">
            <w:r w:rsidRPr="00D91960">
              <w:t>Szkolenie on-line: „Dziecko trudne wychowawczo w grupie przedszkolnej.”</w:t>
            </w:r>
          </w:p>
        </w:tc>
        <w:tc>
          <w:tcPr>
            <w:tcW w:w="1289" w:type="pct"/>
          </w:tcPr>
          <w:p w14:paraId="25E1AB45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2C75EE94" w14:textId="77777777" w:rsidTr="008377C8">
        <w:tc>
          <w:tcPr>
            <w:tcW w:w="420" w:type="pct"/>
          </w:tcPr>
          <w:p w14:paraId="501C409E" w14:textId="77777777" w:rsidR="003B1C2A" w:rsidRPr="00D91960" w:rsidRDefault="003B1C2A" w:rsidP="00DB3724">
            <w:r w:rsidRPr="00D91960">
              <w:t>44</w:t>
            </w:r>
          </w:p>
        </w:tc>
        <w:tc>
          <w:tcPr>
            <w:tcW w:w="3291" w:type="pct"/>
          </w:tcPr>
          <w:p w14:paraId="66E7E009" w14:textId="77777777" w:rsidR="003B1C2A" w:rsidRPr="00D91960" w:rsidRDefault="003B1C2A" w:rsidP="00DB3724">
            <w:pPr>
              <w:suppressAutoHyphens/>
              <w:spacing w:line="276" w:lineRule="auto"/>
              <w:rPr>
                <w:rFonts w:cs="Calibri"/>
                <w:i/>
                <w:iCs/>
              </w:rPr>
            </w:pPr>
            <w:r w:rsidRPr="00D91960">
              <w:t>Szkolenie on-line: „</w:t>
            </w:r>
            <w:hyperlink r:id="rId7" w:history="1">
              <w:r w:rsidRPr="00D91960">
                <w:rPr>
                  <w:rFonts w:cs="Calibri"/>
                  <w:iCs/>
                </w:rPr>
                <w:t>Sposoby pracy z dzieckiem nadpobudliwym</w:t>
              </w:r>
            </w:hyperlink>
            <w:r w:rsidRPr="00D91960">
              <w:t xml:space="preserve">.” </w:t>
            </w:r>
          </w:p>
        </w:tc>
        <w:tc>
          <w:tcPr>
            <w:tcW w:w="1289" w:type="pct"/>
          </w:tcPr>
          <w:p w14:paraId="688AB606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4CDC8054" w14:textId="77777777" w:rsidTr="008377C8">
        <w:tc>
          <w:tcPr>
            <w:tcW w:w="420" w:type="pct"/>
          </w:tcPr>
          <w:p w14:paraId="434E7AE8" w14:textId="77777777" w:rsidR="003B1C2A" w:rsidRPr="00D91960" w:rsidRDefault="003B1C2A" w:rsidP="00DB3724">
            <w:r w:rsidRPr="00D91960">
              <w:t>45</w:t>
            </w:r>
          </w:p>
        </w:tc>
        <w:tc>
          <w:tcPr>
            <w:tcW w:w="3291" w:type="pct"/>
          </w:tcPr>
          <w:p w14:paraId="34CDF9A3" w14:textId="77777777" w:rsidR="003B1C2A" w:rsidRPr="00D91960" w:rsidRDefault="003B1C2A" w:rsidP="00DB3724">
            <w:pPr>
              <w:suppressAutoHyphens/>
              <w:spacing w:line="276" w:lineRule="auto"/>
              <w:rPr>
                <w:rFonts w:cs="Calibri"/>
                <w:iCs/>
              </w:rPr>
            </w:pPr>
            <w:r w:rsidRPr="00D91960">
              <w:t>Szkolenie on-line: „</w:t>
            </w:r>
            <w:hyperlink r:id="rId8" w:history="1">
              <w:r w:rsidRPr="00D91960">
                <w:rPr>
                  <w:rFonts w:cs="Calibri"/>
                  <w:iCs/>
                </w:rPr>
                <w:t>Terapia przez zabawę</w:t>
              </w:r>
            </w:hyperlink>
            <w:r w:rsidRPr="00D91960">
              <w:t>.”</w:t>
            </w:r>
            <w:r w:rsidRPr="00D91960">
              <w:rPr>
                <w:rFonts w:cs="Calibri"/>
                <w:iCs/>
              </w:rPr>
              <w:t xml:space="preserve"> </w:t>
            </w:r>
          </w:p>
        </w:tc>
        <w:tc>
          <w:tcPr>
            <w:tcW w:w="1289" w:type="pct"/>
          </w:tcPr>
          <w:p w14:paraId="5CEEB682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2A6EFEE4" w14:textId="77777777" w:rsidTr="008377C8">
        <w:tc>
          <w:tcPr>
            <w:tcW w:w="420" w:type="pct"/>
          </w:tcPr>
          <w:p w14:paraId="4233EDF5" w14:textId="77777777" w:rsidR="003B1C2A" w:rsidRPr="00D91960" w:rsidRDefault="003B1C2A" w:rsidP="00DB3724">
            <w:r w:rsidRPr="00D91960">
              <w:t>46</w:t>
            </w:r>
          </w:p>
        </w:tc>
        <w:tc>
          <w:tcPr>
            <w:tcW w:w="3291" w:type="pct"/>
          </w:tcPr>
          <w:p w14:paraId="5D3CA8DE" w14:textId="77777777" w:rsidR="003B1C2A" w:rsidRPr="00D91960" w:rsidRDefault="003B1C2A" w:rsidP="00DB3724">
            <w:pPr>
              <w:suppressAutoHyphens/>
              <w:rPr>
                <w:rFonts w:cs="Calibri"/>
                <w:iCs/>
              </w:rPr>
            </w:pPr>
            <w:r w:rsidRPr="00D91960">
              <w:t>Szkolenie on-line: „</w:t>
            </w:r>
            <w:hyperlink r:id="rId9" w:history="1">
              <w:r w:rsidRPr="00D91960">
                <w:rPr>
                  <w:rFonts w:cs="Calibri"/>
                  <w:iCs/>
                </w:rPr>
                <w:t>Przestymulowanie. Praca z dzieckiem wrażliwym i przeciążonym sensorycznie.</w:t>
              </w:r>
            </w:hyperlink>
            <w:r w:rsidRPr="00D91960">
              <w:t>”</w:t>
            </w:r>
            <w:r w:rsidRPr="00D91960">
              <w:rPr>
                <w:rFonts w:cs="Calibri"/>
                <w:iCs/>
              </w:rPr>
              <w:t xml:space="preserve"> </w:t>
            </w:r>
          </w:p>
        </w:tc>
        <w:tc>
          <w:tcPr>
            <w:tcW w:w="1289" w:type="pct"/>
          </w:tcPr>
          <w:p w14:paraId="7B2736D2" w14:textId="77777777" w:rsidR="003B1C2A" w:rsidRDefault="003B1C2A" w:rsidP="00DB3724">
            <w:r w:rsidRPr="0018404B">
              <w:t>1 nauczyciel</w:t>
            </w:r>
          </w:p>
        </w:tc>
      </w:tr>
      <w:tr w:rsidR="003B1C2A" w:rsidRPr="00610954" w14:paraId="2DEF1C13" w14:textId="77777777" w:rsidTr="008377C8">
        <w:tc>
          <w:tcPr>
            <w:tcW w:w="420" w:type="pct"/>
          </w:tcPr>
          <w:p w14:paraId="7F353A2E" w14:textId="77777777" w:rsidR="003B1C2A" w:rsidRPr="00D91960" w:rsidRDefault="003B1C2A" w:rsidP="00DB3724">
            <w:r w:rsidRPr="00D91960">
              <w:t>47</w:t>
            </w:r>
          </w:p>
        </w:tc>
        <w:tc>
          <w:tcPr>
            <w:tcW w:w="3291" w:type="pct"/>
          </w:tcPr>
          <w:p w14:paraId="3805F03F" w14:textId="77777777" w:rsidR="003B1C2A" w:rsidRPr="00D91960" w:rsidRDefault="003B1C2A" w:rsidP="00DB3724">
            <w:r>
              <w:t>Szkolenie on-line: „Zaburzenie napięcia mięśniowego i ich skutki dla mowy. Postępowanie terapeutyczne” Centrum Terapii  i Szkoleń DSCURSO</w:t>
            </w:r>
          </w:p>
        </w:tc>
        <w:tc>
          <w:tcPr>
            <w:tcW w:w="1289" w:type="pct"/>
          </w:tcPr>
          <w:p w14:paraId="56DE6C57" w14:textId="77777777" w:rsidR="003B1C2A" w:rsidRDefault="003B1C2A" w:rsidP="00DB3724">
            <w:r w:rsidRPr="000F525A">
              <w:t>1 nauczyciel</w:t>
            </w:r>
          </w:p>
        </w:tc>
      </w:tr>
      <w:tr w:rsidR="003B1C2A" w:rsidRPr="00610954" w14:paraId="032DFD2B" w14:textId="77777777" w:rsidTr="008377C8">
        <w:tc>
          <w:tcPr>
            <w:tcW w:w="420" w:type="pct"/>
          </w:tcPr>
          <w:p w14:paraId="4914CFE8" w14:textId="77777777" w:rsidR="003B1C2A" w:rsidRPr="00D91960" w:rsidRDefault="003B1C2A" w:rsidP="00DB3724">
            <w:r w:rsidRPr="00D91960">
              <w:t>48</w:t>
            </w:r>
          </w:p>
        </w:tc>
        <w:tc>
          <w:tcPr>
            <w:tcW w:w="3291" w:type="pct"/>
          </w:tcPr>
          <w:p w14:paraId="3E78CA4D" w14:textId="77777777" w:rsidR="003B1C2A" w:rsidRPr="00D91960" w:rsidRDefault="003B1C2A" w:rsidP="00DB3724">
            <w:r w:rsidRPr="006F5D41">
              <w:t xml:space="preserve">Szkolenie on-line: </w:t>
            </w:r>
            <w:r>
              <w:t>„Oddychanie w praktyce logopedycznej” Olsztyńskie Centrum szkolenia nauczycieli.</w:t>
            </w:r>
          </w:p>
        </w:tc>
        <w:tc>
          <w:tcPr>
            <w:tcW w:w="1289" w:type="pct"/>
          </w:tcPr>
          <w:p w14:paraId="3AF5CFB4" w14:textId="77777777" w:rsidR="003B1C2A" w:rsidRDefault="003B1C2A" w:rsidP="00DB3724">
            <w:r w:rsidRPr="000F525A">
              <w:t>1 nauczyciel</w:t>
            </w:r>
          </w:p>
        </w:tc>
      </w:tr>
      <w:tr w:rsidR="003B1C2A" w:rsidRPr="00610954" w14:paraId="0BB5CEAB" w14:textId="77777777" w:rsidTr="008377C8">
        <w:tc>
          <w:tcPr>
            <w:tcW w:w="420" w:type="pct"/>
          </w:tcPr>
          <w:p w14:paraId="165606C2" w14:textId="77777777" w:rsidR="003B1C2A" w:rsidRPr="00D91960" w:rsidRDefault="003B1C2A" w:rsidP="00DB3724">
            <w:r w:rsidRPr="00D91960">
              <w:t>49</w:t>
            </w:r>
          </w:p>
        </w:tc>
        <w:tc>
          <w:tcPr>
            <w:tcW w:w="3291" w:type="pct"/>
          </w:tcPr>
          <w:p w14:paraId="7D4DF36D" w14:textId="77777777" w:rsidR="003B1C2A" w:rsidRPr="00D91960" w:rsidRDefault="003B1C2A" w:rsidP="00DB3724">
            <w:r w:rsidRPr="006F5D41">
              <w:t xml:space="preserve">Szkolenie on-line: </w:t>
            </w:r>
            <w:r>
              <w:t>„Kreatywny katecheta i aktywne  duszpasterstwo – życie i działalność o. Jeremiasza Łomnickiego OSBM”ODN w Elblągu</w:t>
            </w:r>
          </w:p>
        </w:tc>
        <w:tc>
          <w:tcPr>
            <w:tcW w:w="1289" w:type="pct"/>
          </w:tcPr>
          <w:p w14:paraId="3280A139" w14:textId="77777777" w:rsidR="003B1C2A" w:rsidRDefault="003B1C2A" w:rsidP="00DB3724">
            <w:r w:rsidRPr="000F525A">
              <w:t>1 nauczyciel</w:t>
            </w:r>
          </w:p>
        </w:tc>
      </w:tr>
      <w:tr w:rsidR="003B1C2A" w:rsidRPr="00610954" w14:paraId="6EBCC501" w14:textId="77777777" w:rsidTr="008377C8">
        <w:tc>
          <w:tcPr>
            <w:tcW w:w="420" w:type="pct"/>
          </w:tcPr>
          <w:p w14:paraId="58C62A1F" w14:textId="77777777" w:rsidR="003B1C2A" w:rsidRPr="00D91960" w:rsidRDefault="003B1C2A" w:rsidP="00DB3724">
            <w:r w:rsidRPr="00D91960">
              <w:t>50</w:t>
            </w:r>
          </w:p>
        </w:tc>
        <w:tc>
          <w:tcPr>
            <w:tcW w:w="3291" w:type="pct"/>
          </w:tcPr>
          <w:p w14:paraId="454AC359" w14:textId="77777777" w:rsidR="003B1C2A" w:rsidRPr="00D91960" w:rsidRDefault="003B1C2A" w:rsidP="00DB3724">
            <w:r w:rsidRPr="006F5D41">
              <w:t xml:space="preserve">Szkolenie on-line: </w:t>
            </w:r>
            <w:r>
              <w:t>„Określanie kryteriów sukcesu ucznia – podstawy oceniania kształtującego” Grupa edukacyjna aktywne szkolenia Sp.z.o.o Piotrków Trybunalski</w:t>
            </w:r>
          </w:p>
        </w:tc>
        <w:tc>
          <w:tcPr>
            <w:tcW w:w="1289" w:type="pct"/>
          </w:tcPr>
          <w:p w14:paraId="6035103C" w14:textId="77777777" w:rsidR="003B1C2A" w:rsidRDefault="003B1C2A" w:rsidP="00DB3724">
            <w:r w:rsidRPr="000F525A">
              <w:t>1 nauczyciel</w:t>
            </w:r>
          </w:p>
        </w:tc>
      </w:tr>
      <w:tr w:rsidR="003B1C2A" w:rsidRPr="00610954" w14:paraId="00825C34" w14:textId="77777777" w:rsidTr="008377C8">
        <w:tc>
          <w:tcPr>
            <w:tcW w:w="420" w:type="pct"/>
          </w:tcPr>
          <w:p w14:paraId="5ADEB731" w14:textId="77777777" w:rsidR="003B1C2A" w:rsidRPr="00D91960" w:rsidRDefault="003B1C2A" w:rsidP="00DB3724">
            <w:r>
              <w:t>51</w:t>
            </w:r>
          </w:p>
        </w:tc>
        <w:tc>
          <w:tcPr>
            <w:tcW w:w="3291" w:type="pct"/>
          </w:tcPr>
          <w:p w14:paraId="2D26A825" w14:textId="77777777" w:rsidR="003B1C2A" w:rsidRPr="00D91960" w:rsidRDefault="003B1C2A" w:rsidP="00DB3724">
            <w:r w:rsidRPr="006F5D41">
              <w:t xml:space="preserve">Szkolenie on-line: </w:t>
            </w:r>
            <w:r>
              <w:t xml:space="preserve">„Reintegracja ukraińskich dzieci i młodzieży oraz adaptacja uczniów po zdalnym nauczaniu. Ćwiczenia zmniejszające stres” W-MODN Olsztyn </w:t>
            </w:r>
          </w:p>
        </w:tc>
        <w:tc>
          <w:tcPr>
            <w:tcW w:w="1289" w:type="pct"/>
          </w:tcPr>
          <w:p w14:paraId="3F0D6903" w14:textId="77777777" w:rsidR="003B1C2A" w:rsidRPr="00D91960" w:rsidRDefault="003B1C2A" w:rsidP="00DB3724">
            <w:pPr>
              <w:pStyle w:val="Spistreci1"/>
            </w:pPr>
            <w:r>
              <w:t>1 nauczyciel</w:t>
            </w:r>
          </w:p>
        </w:tc>
      </w:tr>
    </w:tbl>
    <w:p w14:paraId="2417EEA4" w14:textId="77777777" w:rsidR="003B1C2A" w:rsidRPr="00BF37B3" w:rsidRDefault="003B1C2A" w:rsidP="00BF37B3">
      <w:pPr>
        <w:rPr>
          <w:b/>
          <w:bCs/>
          <w:sz w:val="24"/>
          <w:szCs w:val="24"/>
        </w:rPr>
      </w:pPr>
    </w:p>
    <w:p w14:paraId="452AC273" w14:textId="77777777" w:rsidR="003B1C2A" w:rsidRPr="00BF37B3" w:rsidRDefault="003B1C2A" w:rsidP="00BF37B3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b/>
          <w:bCs/>
          <w:color w:val="000000"/>
          <w:sz w:val="24"/>
          <w:szCs w:val="24"/>
        </w:rPr>
      </w:pPr>
      <w:r w:rsidRPr="00BF37B3">
        <w:rPr>
          <w:b/>
          <w:bCs/>
          <w:color w:val="000000"/>
          <w:sz w:val="24"/>
          <w:szCs w:val="24"/>
        </w:rPr>
        <w:t>Awans zawodowy; ile osób, na jaki stopień</w:t>
      </w:r>
    </w:p>
    <w:p w14:paraId="147295F3" w14:textId="77777777" w:rsidR="003B1C2A" w:rsidRPr="00BF37B3" w:rsidRDefault="003B1C2A" w:rsidP="00BF37B3">
      <w:pPr>
        <w:rPr>
          <w:sz w:val="24"/>
          <w:szCs w:val="24"/>
        </w:rPr>
      </w:pPr>
    </w:p>
    <w:p w14:paraId="0AEF571C" w14:textId="77777777" w:rsidR="003B1C2A" w:rsidRPr="000E654A" w:rsidRDefault="003B1C2A" w:rsidP="00BF37B3">
      <w:pPr>
        <w:rPr>
          <w:sz w:val="24"/>
          <w:szCs w:val="24"/>
        </w:rPr>
      </w:pPr>
      <w:r w:rsidRPr="00BF37B3">
        <w:rPr>
          <w:sz w:val="24"/>
          <w:szCs w:val="24"/>
        </w:rPr>
        <w:t xml:space="preserve">Awans na nauczyciela </w:t>
      </w:r>
      <w:r>
        <w:rPr>
          <w:sz w:val="24"/>
          <w:szCs w:val="24"/>
        </w:rPr>
        <w:t>dyplomowanego</w:t>
      </w:r>
      <w:r w:rsidRPr="00BF37B3">
        <w:rPr>
          <w:sz w:val="24"/>
          <w:szCs w:val="24"/>
        </w:rPr>
        <w:t xml:space="preserve"> -  </w:t>
      </w:r>
      <w:r>
        <w:rPr>
          <w:sz w:val="24"/>
          <w:szCs w:val="24"/>
        </w:rPr>
        <w:t>1</w:t>
      </w:r>
      <w:r w:rsidRPr="00BF37B3">
        <w:rPr>
          <w:sz w:val="24"/>
          <w:szCs w:val="24"/>
        </w:rPr>
        <w:t xml:space="preserve"> nauczyciel</w:t>
      </w:r>
      <w:r>
        <w:rPr>
          <w:sz w:val="24"/>
          <w:szCs w:val="24"/>
        </w:rPr>
        <w:t>.</w:t>
      </w:r>
    </w:p>
    <w:p w14:paraId="1AED79C2" w14:textId="77777777" w:rsidR="003B1C2A" w:rsidRPr="00BF37B3" w:rsidRDefault="003B1C2A" w:rsidP="00BF37B3">
      <w:pPr>
        <w:rPr>
          <w:sz w:val="24"/>
          <w:szCs w:val="24"/>
        </w:rPr>
      </w:pPr>
    </w:p>
    <w:p w14:paraId="2364BDE0" w14:textId="77777777" w:rsidR="003B1C2A" w:rsidRPr="008377C8" w:rsidRDefault="003B1C2A" w:rsidP="008377C8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F37B3">
        <w:rPr>
          <w:b/>
          <w:color w:val="000000"/>
          <w:sz w:val="24"/>
          <w:szCs w:val="24"/>
        </w:rPr>
        <w:t xml:space="preserve">7. Wyniki egzaminów zewnętrznych: </w:t>
      </w:r>
    </w:p>
    <w:p w14:paraId="6AD50F44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8C2513">
        <w:rPr>
          <w:b/>
          <w:sz w:val="24"/>
          <w:szCs w:val="24"/>
          <w:u w:val="single"/>
        </w:rPr>
        <w:t>Egzamin ósmoklasisty</w:t>
      </w:r>
      <w:r w:rsidRPr="00BF37B3">
        <w:rPr>
          <w:sz w:val="24"/>
          <w:szCs w:val="24"/>
        </w:rPr>
        <w:t>:</w:t>
      </w:r>
    </w:p>
    <w:p w14:paraId="0AB79C31" w14:textId="77777777" w:rsidR="003B1C2A" w:rsidRPr="00BF37B3" w:rsidRDefault="003B1C2A" w:rsidP="00DD5382">
      <w:pPr>
        <w:jc w:val="both"/>
        <w:rPr>
          <w:sz w:val="24"/>
          <w:szCs w:val="24"/>
        </w:rPr>
      </w:pPr>
      <w:r>
        <w:rPr>
          <w:sz w:val="24"/>
          <w:szCs w:val="24"/>
        </w:rPr>
        <w:t>Do egzaminu przystąpił</w:t>
      </w:r>
      <w:r w:rsidRPr="00BF37B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F37B3">
        <w:rPr>
          <w:sz w:val="24"/>
          <w:szCs w:val="24"/>
        </w:rPr>
        <w:t xml:space="preserve"> ucz</w:t>
      </w:r>
      <w:r>
        <w:rPr>
          <w:sz w:val="24"/>
          <w:szCs w:val="24"/>
        </w:rPr>
        <w:t>eń z niepełnosprawnością lekkiego stopnia</w:t>
      </w:r>
      <w:r w:rsidRPr="00BF37B3">
        <w:rPr>
          <w:sz w:val="24"/>
          <w:szCs w:val="24"/>
        </w:rPr>
        <w:t>.</w:t>
      </w:r>
    </w:p>
    <w:p w14:paraId="40EFBA46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>Średnie wyniki szkoły:</w:t>
      </w:r>
    </w:p>
    <w:p w14:paraId="47C9EB4B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Język polski: </w:t>
      </w:r>
      <w:r>
        <w:rPr>
          <w:sz w:val="24"/>
          <w:szCs w:val="24"/>
        </w:rPr>
        <w:t>62%</w:t>
      </w:r>
      <w:r w:rsidRPr="00BF37B3">
        <w:rPr>
          <w:sz w:val="24"/>
          <w:szCs w:val="24"/>
        </w:rPr>
        <w:t>%</w:t>
      </w:r>
    </w:p>
    <w:p w14:paraId="28546A40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Matematyka: </w:t>
      </w:r>
      <w:r>
        <w:rPr>
          <w:sz w:val="24"/>
          <w:szCs w:val="24"/>
        </w:rPr>
        <w:t>92%</w:t>
      </w:r>
      <w:r w:rsidRPr="00BF37B3">
        <w:rPr>
          <w:sz w:val="24"/>
          <w:szCs w:val="24"/>
        </w:rPr>
        <w:t>%</w:t>
      </w:r>
    </w:p>
    <w:p w14:paraId="497CD019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Język angielski: </w:t>
      </w:r>
      <w:r>
        <w:rPr>
          <w:sz w:val="24"/>
          <w:szCs w:val="24"/>
        </w:rPr>
        <w:t>40</w:t>
      </w:r>
      <w:r w:rsidRPr="00BF37B3">
        <w:rPr>
          <w:sz w:val="24"/>
          <w:szCs w:val="24"/>
        </w:rPr>
        <w:t>%</w:t>
      </w:r>
    </w:p>
    <w:p w14:paraId="5448276C" w14:textId="77777777" w:rsidR="003B1C2A" w:rsidRPr="00BF37B3" w:rsidRDefault="003B1C2A" w:rsidP="00DD5382">
      <w:pPr>
        <w:jc w:val="both"/>
        <w:rPr>
          <w:sz w:val="24"/>
          <w:szCs w:val="24"/>
        </w:rPr>
      </w:pPr>
    </w:p>
    <w:p w14:paraId="6F1D39FD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>Średnie wyniki w województwie</w:t>
      </w:r>
      <w:r>
        <w:rPr>
          <w:sz w:val="24"/>
          <w:szCs w:val="24"/>
        </w:rPr>
        <w:t>:</w:t>
      </w:r>
    </w:p>
    <w:p w14:paraId="4F46A45B" w14:textId="77777777" w:rsidR="003B1C2A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Język polski: </w:t>
      </w:r>
      <w:r>
        <w:rPr>
          <w:sz w:val="24"/>
          <w:szCs w:val="24"/>
        </w:rPr>
        <w:t>46%</w:t>
      </w:r>
    </w:p>
    <w:p w14:paraId="641C243A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Matematyka: </w:t>
      </w:r>
      <w:r>
        <w:rPr>
          <w:sz w:val="24"/>
          <w:szCs w:val="24"/>
        </w:rPr>
        <w:t>43%</w:t>
      </w:r>
    </w:p>
    <w:p w14:paraId="26A6B7DD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Język angielski: </w:t>
      </w:r>
      <w:r>
        <w:rPr>
          <w:sz w:val="24"/>
          <w:szCs w:val="24"/>
        </w:rPr>
        <w:t>43%</w:t>
      </w:r>
    </w:p>
    <w:p w14:paraId="64E85740" w14:textId="77777777" w:rsidR="003B1C2A" w:rsidRDefault="003B1C2A" w:rsidP="00DD5382">
      <w:pPr>
        <w:jc w:val="both"/>
        <w:rPr>
          <w:sz w:val="24"/>
          <w:szCs w:val="24"/>
        </w:rPr>
      </w:pPr>
    </w:p>
    <w:p w14:paraId="40681468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Średnie wyniki w </w:t>
      </w:r>
      <w:r>
        <w:rPr>
          <w:sz w:val="24"/>
          <w:szCs w:val="24"/>
        </w:rPr>
        <w:t>kraju:</w:t>
      </w:r>
    </w:p>
    <w:p w14:paraId="73E3B1AB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Język polski: </w:t>
      </w:r>
      <w:r>
        <w:rPr>
          <w:sz w:val="24"/>
          <w:szCs w:val="24"/>
        </w:rPr>
        <w:t>43%</w:t>
      </w:r>
    </w:p>
    <w:p w14:paraId="0123EFCD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 xml:space="preserve">Matematyka: </w:t>
      </w:r>
      <w:r>
        <w:rPr>
          <w:sz w:val="24"/>
          <w:szCs w:val="24"/>
        </w:rPr>
        <w:t>41%</w:t>
      </w:r>
    </w:p>
    <w:p w14:paraId="5AB3368E" w14:textId="77777777" w:rsidR="003B1C2A" w:rsidRPr="00BF37B3" w:rsidRDefault="003B1C2A" w:rsidP="00DD5382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lastRenderedPageBreak/>
        <w:t xml:space="preserve">Język angielski: </w:t>
      </w:r>
      <w:r>
        <w:rPr>
          <w:sz w:val="24"/>
          <w:szCs w:val="24"/>
        </w:rPr>
        <w:t>44%</w:t>
      </w:r>
    </w:p>
    <w:p w14:paraId="2840D070" w14:textId="77777777" w:rsidR="003B1C2A" w:rsidRDefault="003B1C2A" w:rsidP="00BF37B3">
      <w:pPr>
        <w:jc w:val="both"/>
        <w:rPr>
          <w:sz w:val="24"/>
          <w:szCs w:val="24"/>
        </w:rPr>
      </w:pPr>
    </w:p>
    <w:p w14:paraId="59891860" w14:textId="77777777" w:rsidR="00614B22" w:rsidRPr="00BF37B3" w:rsidRDefault="00614B22" w:rsidP="00BF37B3">
      <w:pPr>
        <w:jc w:val="both"/>
        <w:rPr>
          <w:sz w:val="24"/>
          <w:szCs w:val="24"/>
        </w:rPr>
      </w:pPr>
    </w:p>
    <w:p w14:paraId="7B7903D9" w14:textId="77777777" w:rsidR="003B1C2A" w:rsidRPr="00BF37B3" w:rsidRDefault="003B1C2A" w:rsidP="00BF37B3">
      <w:pPr>
        <w:jc w:val="both"/>
        <w:rPr>
          <w:sz w:val="24"/>
          <w:szCs w:val="24"/>
        </w:rPr>
      </w:pPr>
      <w:r w:rsidRPr="008C2513">
        <w:rPr>
          <w:b/>
          <w:sz w:val="24"/>
          <w:szCs w:val="24"/>
          <w:u w:val="single"/>
        </w:rPr>
        <w:t>Egzamin zawodowy</w:t>
      </w:r>
      <w:r w:rsidRPr="00BF37B3">
        <w:rPr>
          <w:sz w:val="24"/>
          <w:szCs w:val="24"/>
        </w:rPr>
        <w:t>:</w:t>
      </w:r>
    </w:p>
    <w:p w14:paraId="6C958807" w14:textId="77777777" w:rsidR="003B1C2A" w:rsidRPr="00095467" w:rsidRDefault="003B1C2A" w:rsidP="00095467">
      <w:pPr>
        <w:jc w:val="both"/>
        <w:rPr>
          <w:sz w:val="24"/>
          <w:szCs w:val="24"/>
        </w:rPr>
      </w:pPr>
      <w:r w:rsidRPr="00095467">
        <w:rPr>
          <w:sz w:val="24"/>
          <w:szCs w:val="24"/>
        </w:rPr>
        <w:t xml:space="preserve">Branżową Szkołę I stopnia Specjalną nr 1 w Węgorzewie w zawodzie </w:t>
      </w:r>
      <w:r>
        <w:rPr>
          <w:sz w:val="24"/>
          <w:szCs w:val="24"/>
        </w:rPr>
        <w:t>murarz-tynkarz</w:t>
      </w:r>
      <w:r w:rsidRPr="00095467">
        <w:rPr>
          <w:sz w:val="24"/>
          <w:szCs w:val="24"/>
        </w:rPr>
        <w:t xml:space="preserve"> ukończył </w:t>
      </w:r>
      <w:r>
        <w:rPr>
          <w:sz w:val="24"/>
          <w:szCs w:val="24"/>
        </w:rPr>
        <w:t>1</w:t>
      </w:r>
      <w:r w:rsidRPr="00095467">
        <w:rPr>
          <w:sz w:val="24"/>
          <w:szCs w:val="24"/>
        </w:rPr>
        <w:t xml:space="preserve"> absolwent, którzy przystąpi</w:t>
      </w:r>
      <w:r>
        <w:rPr>
          <w:sz w:val="24"/>
          <w:szCs w:val="24"/>
        </w:rPr>
        <w:t>ł</w:t>
      </w:r>
      <w:r w:rsidRPr="00095467">
        <w:rPr>
          <w:sz w:val="24"/>
          <w:szCs w:val="24"/>
        </w:rPr>
        <w:t xml:space="preserve"> do obu części egzaminu </w:t>
      </w:r>
      <w:r>
        <w:rPr>
          <w:sz w:val="24"/>
          <w:szCs w:val="24"/>
        </w:rPr>
        <w:t>czeladniczego</w:t>
      </w:r>
      <w:r w:rsidRPr="00095467">
        <w:rPr>
          <w:sz w:val="24"/>
          <w:szCs w:val="24"/>
        </w:rPr>
        <w:t xml:space="preserve">, osiągając </w:t>
      </w:r>
      <w:r>
        <w:rPr>
          <w:sz w:val="24"/>
          <w:szCs w:val="24"/>
        </w:rPr>
        <w:t xml:space="preserve">pozytywny wynik. </w:t>
      </w:r>
    </w:p>
    <w:p w14:paraId="3F905979" w14:textId="77777777" w:rsidR="003B1C2A" w:rsidRPr="00BF37B3" w:rsidRDefault="003B1C2A" w:rsidP="00BF37B3">
      <w:pPr>
        <w:jc w:val="both"/>
        <w:rPr>
          <w:sz w:val="24"/>
          <w:szCs w:val="24"/>
        </w:rPr>
      </w:pPr>
    </w:p>
    <w:p w14:paraId="1FC54436" w14:textId="77777777" w:rsidR="003B1C2A" w:rsidRPr="00BF37B3" w:rsidRDefault="003B1C2A" w:rsidP="00BF37B3">
      <w:pPr>
        <w:jc w:val="both"/>
        <w:rPr>
          <w:b/>
          <w:sz w:val="24"/>
          <w:szCs w:val="24"/>
        </w:rPr>
      </w:pPr>
      <w:r w:rsidRPr="00BF37B3">
        <w:rPr>
          <w:b/>
          <w:sz w:val="24"/>
          <w:szCs w:val="24"/>
        </w:rPr>
        <w:t>Indywidualne osiągnięcia uczniów: udział w konkursach, stypendia przyznane w ubiegłym roku szkolnym</w:t>
      </w:r>
    </w:p>
    <w:p w14:paraId="6DD68981" w14:textId="77777777" w:rsidR="003B1C2A" w:rsidRPr="00BF37B3" w:rsidRDefault="003B1C2A" w:rsidP="00BF37B3">
      <w:pPr>
        <w:jc w:val="both"/>
        <w:rPr>
          <w:b/>
          <w:sz w:val="24"/>
          <w:szCs w:val="24"/>
        </w:rPr>
      </w:pPr>
    </w:p>
    <w:p w14:paraId="5A661B6A" w14:textId="77777777" w:rsidR="003B1C2A" w:rsidRDefault="003B1C2A" w:rsidP="008377C8">
      <w:pPr>
        <w:jc w:val="both"/>
        <w:rPr>
          <w:sz w:val="24"/>
          <w:szCs w:val="24"/>
        </w:rPr>
      </w:pPr>
      <w:r w:rsidRPr="00BF37B3">
        <w:rPr>
          <w:sz w:val="24"/>
          <w:szCs w:val="24"/>
        </w:rPr>
        <w:t>Troje uczniów szkół SOSW w Węgorzewie otrzymało w roku szkolnym 20</w:t>
      </w:r>
      <w:r>
        <w:rPr>
          <w:sz w:val="24"/>
          <w:szCs w:val="24"/>
        </w:rPr>
        <w:t>21</w:t>
      </w:r>
      <w:r w:rsidRPr="00BF37B3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BF37B3">
        <w:rPr>
          <w:sz w:val="24"/>
          <w:szCs w:val="24"/>
        </w:rPr>
        <w:t xml:space="preserve"> stypendia Powiatu Węgorzewskiego za wysokie wyniki w nauce</w:t>
      </w:r>
      <w:r>
        <w:rPr>
          <w:sz w:val="24"/>
          <w:szCs w:val="24"/>
        </w:rPr>
        <w:t xml:space="preserve"> i szczególne </w:t>
      </w:r>
      <w:r w:rsidR="008462AD">
        <w:rPr>
          <w:sz w:val="24"/>
          <w:szCs w:val="24"/>
        </w:rPr>
        <w:t>osiągnięcia sportowe</w:t>
      </w:r>
      <w:r>
        <w:rPr>
          <w:sz w:val="24"/>
          <w:szCs w:val="24"/>
        </w:rPr>
        <w:t xml:space="preserve"> </w:t>
      </w:r>
      <w:r w:rsidR="008462AD">
        <w:rPr>
          <w:sz w:val="24"/>
          <w:szCs w:val="24"/>
        </w:rPr>
        <w:t>i w konkursach</w:t>
      </w:r>
      <w:r w:rsidRPr="00BF37B3">
        <w:rPr>
          <w:sz w:val="24"/>
          <w:szCs w:val="24"/>
        </w:rPr>
        <w:t>.</w:t>
      </w:r>
    </w:p>
    <w:p w14:paraId="1A368D99" w14:textId="77777777" w:rsidR="008377C8" w:rsidRPr="00BF37B3" w:rsidRDefault="008377C8" w:rsidP="008377C8">
      <w:pPr>
        <w:jc w:val="both"/>
        <w:rPr>
          <w:sz w:val="24"/>
          <w:szCs w:val="24"/>
        </w:rPr>
      </w:pPr>
    </w:p>
    <w:p w14:paraId="39E2E320" w14:textId="77777777" w:rsidR="003B1C2A" w:rsidRPr="00BF37B3" w:rsidRDefault="003B1C2A" w:rsidP="00BF37B3">
      <w:pPr>
        <w:spacing w:line="360" w:lineRule="auto"/>
        <w:jc w:val="both"/>
        <w:rPr>
          <w:sz w:val="24"/>
          <w:szCs w:val="24"/>
        </w:rPr>
      </w:pPr>
      <w:r w:rsidRPr="00BF37B3">
        <w:rPr>
          <w:sz w:val="24"/>
          <w:szCs w:val="24"/>
        </w:rPr>
        <w:t>Ponadto uczniowie wzięli udział w następujących konkursach i zawodach:</w:t>
      </w:r>
    </w:p>
    <w:p w14:paraId="50301379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Konkursie Powiatowym „Moja wymarzona rodzina”.</w:t>
      </w:r>
    </w:p>
    <w:p w14:paraId="5F67E26B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 xml:space="preserve">Udział w Konkursie Plastycznym „Ekoludek” w SOSW w Giżycku (I i II miejsce).  </w:t>
      </w:r>
    </w:p>
    <w:p w14:paraId="2F661E6E" w14:textId="77777777" w:rsidR="003B1C2A" w:rsidRPr="00FC0439" w:rsidRDefault="003B1C2A" w:rsidP="00B65F4F">
      <w:pPr>
        <w:numPr>
          <w:ilvl w:val="0"/>
          <w:numId w:val="21"/>
        </w:numPr>
        <w:rPr>
          <w:sz w:val="24"/>
          <w:szCs w:val="24"/>
        </w:rPr>
      </w:pPr>
      <w:r w:rsidRPr="00FC0439">
        <w:rPr>
          <w:sz w:val="24"/>
          <w:szCs w:val="24"/>
        </w:rPr>
        <w:t xml:space="preserve">Udział w konkursach plastycznych:  Konkurs Plastyczno-Filmowy - „Śnieżny Dekalog”, Konkurs Profilaktyczny - „Wybieram Marzenia, Nie Uzależnienia”, Konkurs Na Plakat Promujący Dzień Ziemi - „Zainwestuj W Naszą Planetę”, </w:t>
      </w:r>
    </w:p>
    <w:p w14:paraId="7BAA2997" w14:textId="77777777" w:rsidR="003B1C2A" w:rsidRPr="00FC0439" w:rsidRDefault="003B1C2A" w:rsidP="00FC0439">
      <w:pPr>
        <w:numPr>
          <w:ilvl w:val="0"/>
          <w:numId w:val="21"/>
        </w:numPr>
        <w:rPr>
          <w:sz w:val="24"/>
          <w:szCs w:val="24"/>
        </w:rPr>
      </w:pPr>
      <w:r w:rsidRPr="00FC0439">
        <w:rPr>
          <w:sz w:val="24"/>
          <w:szCs w:val="24"/>
        </w:rPr>
        <w:t xml:space="preserve">Udział w XV Regionalnym Mityngu w Biegach Przełajowych Olimpiad Specjalnych w Elblągu, </w:t>
      </w:r>
    </w:p>
    <w:p w14:paraId="4A0A7892" w14:textId="77777777" w:rsidR="003B1C2A" w:rsidRPr="00FC0439" w:rsidRDefault="003B1C2A" w:rsidP="00FC0439">
      <w:pPr>
        <w:numPr>
          <w:ilvl w:val="0"/>
          <w:numId w:val="21"/>
        </w:numPr>
        <w:rPr>
          <w:sz w:val="24"/>
          <w:szCs w:val="24"/>
        </w:rPr>
      </w:pPr>
      <w:r w:rsidRPr="00FC0439">
        <w:rPr>
          <w:sz w:val="24"/>
          <w:szCs w:val="24"/>
        </w:rPr>
        <w:t>Udział w Mistrzostwach Węgorzewa w Badmintonie Osób Niepełnosprawnych (II miejsce Mateusz Lipski)</w:t>
      </w:r>
    </w:p>
    <w:p w14:paraId="0EC0567A" w14:textId="77777777" w:rsidR="003B1C2A" w:rsidRPr="00FC0439" w:rsidRDefault="003B1C2A" w:rsidP="00FC0439">
      <w:pPr>
        <w:numPr>
          <w:ilvl w:val="0"/>
          <w:numId w:val="21"/>
        </w:numPr>
        <w:rPr>
          <w:sz w:val="24"/>
          <w:szCs w:val="24"/>
        </w:rPr>
      </w:pPr>
      <w:r w:rsidRPr="00FC0439">
        <w:rPr>
          <w:sz w:val="24"/>
          <w:szCs w:val="24"/>
        </w:rPr>
        <w:t>Udział w Wojewódzkim Konkursie Pięknego Czytania w Giżycku</w:t>
      </w:r>
    </w:p>
    <w:p w14:paraId="03C24D35" w14:textId="77777777" w:rsidR="003B1C2A" w:rsidRPr="00FC0439" w:rsidRDefault="003B1C2A" w:rsidP="00FC0439">
      <w:pPr>
        <w:numPr>
          <w:ilvl w:val="0"/>
          <w:numId w:val="21"/>
        </w:numPr>
        <w:rPr>
          <w:sz w:val="24"/>
          <w:szCs w:val="24"/>
        </w:rPr>
      </w:pPr>
      <w:r w:rsidRPr="00FC0439">
        <w:rPr>
          <w:sz w:val="24"/>
          <w:szCs w:val="24"/>
        </w:rPr>
        <w:t>Udział w Konkursie na Gaik i Marzannę MKL Węgorzewo</w:t>
      </w:r>
    </w:p>
    <w:p w14:paraId="50189749" w14:textId="77777777" w:rsidR="003B1C2A" w:rsidRPr="00627A97" w:rsidRDefault="003B1C2A" w:rsidP="00610342">
      <w:pPr>
        <w:pStyle w:val="Tekstpodstawowy"/>
        <w:ind w:left="720"/>
        <w:rPr>
          <w:spacing w:val="0"/>
          <w:sz w:val="24"/>
          <w:szCs w:val="24"/>
        </w:rPr>
      </w:pPr>
    </w:p>
    <w:p w14:paraId="5A70ABBA" w14:textId="77777777" w:rsidR="003B1C2A" w:rsidRPr="008377C8" w:rsidRDefault="003B1C2A" w:rsidP="007D49A7">
      <w:pPr>
        <w:spacing w:line="360" w:lineRule="auto"/>
        <w:jc w:val="both"/>
        <w:rPr>
          <w:b/>
          <w:sz w:val="24"/>
          <w:szCs w:val="24"/>
        </w:rPr>
      </w:pPr>
      <w:r w:rsidRPr="008377C8">
        <w:rPr>
          <w:b/>
          <w:sz w:val="24"/>
          <w:szCs w:val="24"/>
        </w:rPr>
        <w:t xml:space="preserve">8. Informacja o realizacji zadań wychowawczych i opiekuńczych: realizowane programy wychowawcze, profilaktyczne, formy, zasięg, współpraca z rodzicami, środowiskiem itp. </w:t>
      </w:r>
    </w:p>
    <w:p w14:paraId="2F78E11A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programów profilaktycznych: elementy „Spójrz inaczej” (wg zmodyfikowanych scenariuszy), „Trzy Koła” (opracowanie scenariuszy zajęć), „Dziesięć drogowskazów”, Program profilaktyki próchnicy „Radosny Uśmiech, Radosna Przyszłość”, Program „Kleszcz mały czy duży – nic dobrego nie wróży”, Programy Profilaktyki Antytytoniowej –„Czyste powietrze wokół nas”, „Nie pal przy mnie, proszę”, „Znajdź właściwe rozwiązanie”, Program profilaktyczny „Trzymaj formę!”.</w:t>
      </w:r>
    </w:p>
    <w:p w14:paraId="4B6076D0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programu „Ortograffiti z Bratkiem”</w:t>
      </w:r>
    </w:p>
    <w:p w14:paraId="4EBAF7A2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innowacji pedagogicznych: „Aby lepiej</w:t>
      </w:r>
      <w:r w:rsidR="00485450">
        <w:rPr>
          <w:spacing w:val="0"/>
          <w:sz w:val="24"/>
          <w:szCs w:val="24"/>
        </w:rPr>
        <w:t xml:space="preserve"> się uczyć” w grupie I, „Wesoło                   </w:t>
      </w:r>
      <w:r w:rsidRPr="00FC0439">
        <w:rPr>
          <w:spacing w:val="0"/>
          <w:sz w:val="24"/>
          <w:szCs w:val="24"/>
        </w:rPr>
        <w:t>i zdrowo na sportowo” w grupie I</w:t>
      </w:r>
    </w:p>
    <w:p w14:paraId="75BAD52B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szkolnych obchodów z okazji DEN.</w:t>
      </w:r>
    </w:p>
    <w:p w14:paraId="1B90D23A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i przeprowadzenie wyborów do samorządu</w:t>
      </w:r>
    </w:p>
    <w:p w14:paraId="1DDDBB70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 xml:space="preserve">Organizacja obchodów Święta Niepodległości. </w:t>
      </w:r>
    </w:p>
    <w:p w14:paraId="5E6C6C49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 xml:space="preserve">Organizacja „XI Światowego Dnia Tabliczki Mnożenia”. </w:t>
      </w:r>
    </w:p>
    <w:p w14:paraId="008319FE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cyklicznych zajęć rękodzielniczych w internacie.</w:t>
      </w:r>
    </w:p>
    <w:p w14:paraId="4088E736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obchodów Jubileuszu 71-lecia Ośrodka.</w:t>
      </w:r>
    </w:p>
    <w:p w14:paraId="5F1AD676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 xml:space="preserve">Udział w powiatowym „Tygodniu Kariery Zawodowej” pod hasłem:  „Wyprawa na 3K; Kariera, Kompetencje, Kreatywność”. </w:t>
      </w:r>
    </w:p>
    <w:p w14:paraId="23A25BFD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XXV spotkania „Klubu Smakoszy Książek”.</w:t>
      </w:r>
    </w:p>
    <w:p w14:paraId="26AFBAB3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Tygodnia Aktywności Sportowej (zamiast konkursu „Ruch rzeźbi umysł serce i ciało”) dofinansowanego przez Powiat Węgorzewski.</w:t>
      </w:r>
    </w:p>
    <w:p w14:paraId="3E9A2AF0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lastRenderedPageBreak/>
        <w:t>Organizacja VI Wojewódzkiego Konkursu Humanistycznego „Obrazy słowem malowane” pod hasłem – „Polska pejzażem namalowana”</w:t>
      </w:r>
    </w:p>
    <w:p w14:paraId="3B6DFEB9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V Wojewódzkiego Integracyjnego Festiwalu Piosenki „Co nam w duszy gra” pod hasłem – „Barwy jesieni w muzycznej jesieni” (I, II, III miejsce w różnych kategoriach)</w:t>
      </w:r>
    </w:p>
    <w:p w14:paraId="05D1C844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akcjach charytatywnych: zbiórka karmy dla bezdomnych psów i kotów, zbieranie nakrętek, „Zbieramy turbany, czapki, opaski dla dzieci leczących się onkologicznie.</w:t>
      </w:r>
    </w:p>
    <w:p w14:paraId="5BFC9000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urodzin, Dnia Chłopaka, Andrzejak, Mikołajek, Wigilii, Dnia popcornu klasowych i w grupach przedszkolnych.</w:t>
      </w:r>
    </w:p>
    <w:p w14:paraId="032D2BCB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dyskoteki Andrzejkowej w internacie.</w:t>
      </w:r>
    </w:p>
    <w:p w14:paraId="76F5AB69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konkursu choinkowego w przedszkolu</w:t>
      </w:r>
    </w:p>
    <w:p w14:paraId="49BDE2D7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comiesięcznych zajęciach czytelniczych w MGBP.</w:t>
      </w:r>
    </w:p>
    <w:p w14:paraId="14B44114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akcji „Góra grosza”.</w:t>
      </w:r>
    </w:p>
    <w:p w14:paraId="6231501D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akcji WOŚP.</w:t>
      </w:r>
    </w:p>
    <w:p w14:paraId="18DB5D0D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balu karnawałowego w przedszkolu i w internacie</w:t>
      </w:r>
    </w:p>
    <w:p w14:paraId="328D8082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Udział w uroczystościach z okazji Dnia Pamięci Żołnierzy Wyklętych.</w:t>
      </w:r>
    </w:p>
    <w:p w14:paraId="7987CB52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Dnia Bez Przemocy.</w:t>
      </w:r>
    </w:p>
    <w:p w14:paraId="69900FA8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VI Integracyjnego Festiwalu piosenki „Co nam w duszy gra” pod hasłem „Płyń muzyczko, płyń w ten daleki rejs”</w:t>
      </w:r>
    </w:p>
    <w:p w14:paraId="56B59E6F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obchodów Światowego Dnia Świadomości Autyzmu oraz Światowego Dnia Zdrowia.</w:t>
      </w:r>
    </w:p>
    <w:p w14:paraId="108BF293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Konkursu plastycznego z okazji „Dnia Ziemi” i sprzątania posesji Ośrodka.</w:t>
      </w:r>
    </w:p>
    <w:p w14:paraId="63E5BA9B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Festynu Rekreacyjno – Rodzinnego z okazji Dnia Otwartego Ośrodka.</w:t>
      </w:r>
    </w:p>
    <w:p w14:paraId="7F34B7E7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Dnia Sportu</w:t>
      </w:r>
    </w:p>
    <w:p w14:paraId="248012D4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Turnieju Tenisa Stołowego dla wychowanków „Mistrz Internatu”.</w:t>
      </w:r>
    </w:p>
    <w:p w14:paraId="605F16DF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Organizacja Konkursu na Stroik Świąteczny</w:t>
      </w:r>
    </w:p>
    <w:p w14:paraId="3AFD4A45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Prowadzenie Kroniki Ośrodka.</w:t>
      </w:r>
    </w:p>
    <w:p w14:paraId="22170A11" w14:textId="77777777" w:rsidR="003B1C2A" w:rsidRPr="00FC0439" w:rsidRDefault="003B1C2A" w:rsidP="008377C8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Prowadzenie strony internetowej Ośrodka oraz profilu Ośrodka i grup przedszkolnych na Facebooku.</w:t>
      </w:r>
    </w:p>
    <w:p w14:paraId="68E9EF36" w14:textId="77777777" w:rsidR="003B1C2A" w:rsidRPr="00C75A8E" w:rsidRDefault="003B1C2A" w:rsidP="00C75A8E">
      <w:pPr>
        <w:pStyle w:val="Tekstpodstawowy"/>
        <w:ind w:left="720"/>
        <w:rPr>
          <w:b/>
          <w:color w:val="008000"/>
        </w:rPr>
      </w:pPr>
    </w:p>
    <w:p w14:paraId="718ADDEE" w14:textId="77777777" w:rsidR="003B1C2A" w:rsidRPr="008462AD" w:rsidRDefault="003B1C2A" w:rsidP="00BF37B3">
      <w:pPr>
        <w:spacing w:line="360" w:lineRule="auto"/>
        <w:jc w:val="both"/>
        <w:rPr>
          <w:b/>
          <w:sz w:val="24"/>
          <w:szCs w:val="24"/>
        </w:rPr>
      </w:pPr>
      <w:r w:rsidRPr="008462AD">
        <w:rPr>
          <w:b/>
          <w:sz w:val="24"/>
          <w:szCs w:val="24"/>
        </w:rPr>
        <w:t>9. Inne informacje obrazujące pracę i osiągnięcia szkoły: realizowane projekty, pozyskane środki w roku szkolnym 2021/22</w:t>
      </w:r>
      <w:r w:rsidRPr="008462AD">
        <w:rPr>
          <w:b/>
          <w:sz w:val="24"/>
          <w:szCs w:val="24"/>
        </w:rPr>
        <w:tab/>
      </w:r>
      <w:r w:rsidRPr="008462AD">
        <w:rPr>
          <w:b/>
          <w:sz w:val="24"/>
          <w:szCs w:val="24"/>
        </w:rPr>
        <w:tab/>
      </w:r>
      <w:r w:rsidRPr="008462AD">
        <w:rPr>
          <w:b/>
          <w:sz w:val="24"/>
          <w:szCs w:val="24"/>
        </w:rPr>
        <w:tab/>
      </w:r>
    </w:p>
    <w:p w14:paraId="7770E234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kontynuacji  projektu „Eko-świadomi VI” – wycieczka do „Pszczelandii” oraz akcja Sprzątania Świata pod hasłem „Myślę, więc nie śmiecę”.</w:t>
      </w:r>
      <w:r>
        <w:rPr>
          <w:spacing w:val="0"/>
          <w:sz w:val="24"/>
          <w:szCs w:val="24"/>
        </w:rPr>
        <w:t xml:space="preserve"> -</w:t>
      </w:r>
      <w:r w:rsidR="00216C9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1050,00 zł</w:t>
      </w:r>
    </w:p>
    <w:p w14:paraId="40A2D0B6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projektu „Inspirujące spotkania z regionalną sztuką ludową” – zajęcia rękodzielnicze w Skarbcu Mazurskim i w MKL w Węgorzewi</w:t>
      </w:r>
      <w:r>
        <w:rPr>
          <w:spacing w:val="0"/>
          <w:sz w:val="24"/>
          <w:szCs w:val="24"/>
        </w:rPr>
        <w:t>e – 700,00 zł</w:t>
      </w:r>
    </w:p>
    <w:p w14:paraId="412DBEA4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projektu „Jesteśmy wolni od nałogów VI” (d</w:t>
      </w:r>
      <w:r>
        <w:rPr>
          <w:spacing w:val="0"/>
          <w:sz w:val="24"/>
          <w:szCs w:val="24"/>
        </w:rPr>
        <w:t>zień profilaktyki, rajd pieszy) – 2319,00 zł</w:t>
      </w:r>
    </w:p>
    <w:p w14:paraId="12F78255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projek</w:t>
      </w:r>
      <w:r>
        <w:rPr>
          <w:spacing w:val="0"/>
          <w:sz w:val="24"/>
          <w:szCs w:val="24"/>
        </w:rPr>
        <w:t>tu „I Szkolny Turniej Rowerowy” – 763,00 zł</w:t>
      </w:r>
    </w:p>
    <w:p w14:paraId="3C4FA7CF" w14:textId="77777777" w:rsidR="003B1C2A" w:rsidRPr="00FC0439" w:rsidRDefault="003B1C2A" w:rsidP="00B65F4F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projektu „Organizacja zajęć rehabilitacyjnych, dla uczniów Specjalnego Ośrodka Szkoln</w:t>
      </w:r>
      <w:r>
        <w:rPr>
          <w:spacing w:val="0"/>
          <w:sz w:val="24"/>
          <w:szCs w:val="24"/>
        </w:rPr>
        <w:t>o – Wychowawczego w Węgorzewie” – 15000,00 zł</w:t>
      </w:r>
    </w:p>
    <w:p w14:paraId="56E57B20" w14:textId="77777777" w:rsidR="003B1C2A" w:rsidRPr="00FC0439" w:rsidRDefault="003B1C2A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Realizacja we współpracy ze Stowarzyszeniem Wspierania Rozwoju Dzieci i Młodzieży „Jesteś” kontynuacji  projektu „Idę przez świat z</w:t>
      </w:r>
      <w:r>
        <w:rPr>
          <w:spacing w:val="0"/>
          <w:sz w:val="24"/>
          <w:szCs w:val="24"/>
        </w:rPr>
        <w:t xml:space="preserve">mysłów z rodzicami” – III edycja  </w:t>
      </w:r>
      <w:r w:rsidR="00216C94">
        <w:rPr>
          <w:spacing w:val="0"/>
          <w:sz w:val="24"/>
          <w:szCs w:val="24"/>
        </w:rPr>
        <w:t xml:space="preserve">- </w:t>
      </w:r>
      <w:r>
        <w:rPr>
          <w:spacing w:val="0"/>
          <w:sz w:val="24"/>
          <w:szCs w:val="24"/>
        </w:rPr>
        <w:t>700,00 zł</w:t>
      </w:r>
    </w:p>
    <w:p w14:paraId="3CB16D0B" w14:textId="77777777" w:rsidR="003B1C2A" w:rsidRPr="00FC0439" w:rsidRDefault="003B1C2A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lastRenderedPageBreak/>
        <w:t xml:space="preserve">Rozpoczęcie realizacji we współpracy ze Stowarzyszeniem Wspierania Rozwoju Dzieci </w:t>
      </w:r>
      <w:r w:rsidR="00485450">
        <w:rPr>
          <w:spacing w:val="0"/>
          <w:sz w:val="24"/>
          <w:szCs w:val="24"/>
        </w:rPr>
        <w:t xml:space="preserve">    </w:t>
      </w:r>
      <w:r w:rsidRPr="00FC0439">
        <w:rPr>
          <w:spacing w:val="0"/>
          <w:sz w:val="24"/>
          <w:szCs w:val="24"/>
        </w:rPr>
        <w:t>i Młodzieży „Jesteś” projektu „Inspirujące spotkania z regionalną sztuką ludową – II e</w:t>
      </w:r>
      <w:r>
        <w:rPr>
          <w:spacing w:val="0"/>
          <w:sz w:val="24"/>
          <w:szCs w:val="24"/>
        </w:rPr>
        <w:t>dycja” – zajęcia rękodzielnicze – 800,00 zł</w:t>
      </w:r>
    </w:p>
    <w:p w14:paraId="7DB1007B" w14:textId="77777777" w:rsidR="003B1C2A" w:rsidRDefault="003B1C2A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 xml:space="preserve">Rozpoczęcie realizacji we współpracy ze Stowarzyszeniem Wspierania Rozwoju Dzieci </w:t>
      </w:r>
      <w:r w:rsidR="00485450">
        <w:rPr>
          <w:spacing w:val="0"/>
          <w:sz w:val="24"/>
          <w:szCs w:val="24"/>
        </w:rPr>
        <w:t xml:space="preserve">    </w:t>
      </w:r>
      <w:r w:rsidRPr="00FC0439">
        <w:rPr>
          <w:spacing w:val="0"/>
          <w:sz w:val="24"/>
          <w:szCs w:val="24"/>
        </w:rPr>
        <w:t>i Młodzieży „Jesteś” projektu „Rowerowe Horyzonty – oferta rowero</w:t>
      </w:r>
      <w:r>
        <w:rPr>
          <w:spacing w:val="0"/>
          <w:sz w:val="24"/>
          <w:szCs w:val="24"/>
        </w:rPr>
        <w:t>wa na sportowo” - 1800,00 zł</w:t>
      </w:r>
    </w:p>
    <w:p w14:paraId="0A6C6573" w14:textId="77777777" w:rsidR="00946F22" w:rsidRPr="008377C8" w:rsidRDefault="00946F22" w:rsidP="00883AC7">
      <w:pPr>
        <w:pStyle w:val="Tekstpodstawowy"/>
        <w:rPr>
          <w:spacing w:val="0"/>
          <w:sz w:val="24"/>
          <w:szCs w:val="24"/>
        </w:rPr>
      </w:pPr>
      <w:r w:rsidRPr="008377C8">
        <w:rPr>
          <w:spacing w:val="0"/>
          <w:sz w:val="24"/>
          <w:szCs w:val="24"/>
        </w:rPr>
        <w:t xml:space="preserve">Łączna wartość pozyskanych środków na wymienione projekty: </w:t>
      </w:r>
      <w:r w:rsidR="008377C8">
        <w:rPr>
          <w:b/>
          <w:sz w:val="24"/>
          <w:szCs w:val="24"/>
        </w:rPr>
        <w:t xml:space="preserve">23 </w:t>
      </w:r>
      <w:r w:rsidRPr="008377C8">
        <w:rPr>
          <w:b/>
          <w:sz w:val="24"/>
          <w:szCs w:val="24"/>
        </w:rPr>
        <w:t>132,00 zł</w:t>
      </w:r>
    </w:p>
    <w:p w14:paraId="7B7C9C81" w14:textId="77777777" w:rsidR="00883AC7" w:rsidRDefault="00883AC7" w:rsidP="00883AC7">
      <w:pPr>
        <w:pStyle w:val="Tekstpodstawowy"/>
        <w:rPr>
          <w:spacing w:val="0"/>
          <w:sz w:val="24"/>
          <w:szCs w:val="24"/>
        </w:rPr>
      </w:pPr>
    </w:p>
    <w:p w14:paraId="768CF5C0" w14:textId="77777777" w:rsidR="00946F22" w:rsidRPr="008377C8" w:rsidRDefault="00883AC7" w:rsidP="00883AC7">
      <w:pPr>
        <w:pStyle w:val="Tekstpodstawowy"/>
        <w:rPr>
          <w:spacing w:val="0"/>
          <w:sz w:val="24"/>
          <w:szCs w:val="24"/>
          <w:u w:val="single"/>
        </w:rPr>
      </w:pPr>
      <w:r w:rsidRPr="008377C8">
        <w:rPr>
          <w:spacing w:val="0"/>
          <w:sz w:val="24"/>
          <w:szCs w:val="24"/>
          <w:u w:val="single"/>
        </w:rPr>
        <w:t>Ponadto:</w:t>
      </w:r>
    </w:p>
    <w:p w14:paraId="18BCAE61" w14:textId="77777777" w:rsidR="003B1C2A" w:rsidRPr="00FC0439" w:rsidRDefault="00946F22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W roku 2021 z</w:t>
      </w:r>
      <w:r w:rsidR="003B1C2A" w:rsidRPr="00FC0439">
        <w:rPr>
          <w:spacing w:val="0"/>
          <w:sz w:val="24"/>
          <w:szCs w:val="24"/>
        </w:rPr>
        <w:t xml:space="preserve">apewnialiśmy realizację zadań wiodącego ośrodka  koordynacyjno – rehabilitacyjno-opiekuńczego w ramach kompleksowego </w:t>
      </w:r>
      <w:r w:rsidR="00883AC7">
        <w:rPr>
          <w:spacing w:val="0"/>
          <w:sz w:val="24"/>
          <w:szCs w:val="24"/>
        </w:rPr>
        <w:t xml:space="preserve">programu </w:t>
      </w:r>
      <w:r w:rsidR="003B1C2A">
        <w:rPr>
          <w:spacing w:val="0"/>
          <w:sz w:val="24"/>
          <w:szCs w:val="24"/>
        </w:rPr>
        <w:t>wsparcia dla rodzin „Za życiem”</w:t>
      </w:r>
      <w:r w:rsidR="00883AC7">
        <w:rPr>
          <w:spacing w:val="0"/>
          <w:sz w:val="24"/>
          <w:szCs w:val="24"/>
        </w:rPr>
        <w:t>.</w:t>
      </w:r>
      <w:r w:rsidR="003B1C2A" w:rsidRPr="00FC0439">
        <w:rPr>
          <w:spacing w:val="0"/>
          <w:sz w:val="24"/>
          <w:szCs w:val="24"/>
        </w:rPr>
        <w:t xml:space="preserve"> W ramach programu realizowano zajęcia z zakresu wczesnego wspomagania rozwoju małego dziecka tj. </w:t>
      </w:r>
      <w:r w:rsidR="003B1C2A">
        <w:rPr>
          <w:spacing w:val="0"/>
          <w:sz w:val="24"/>
          <w:szCs w:val="24"/>
        </w:rPr>
        <w:t>1300</w:t>
      </w:r>
      <w:r w:rsidR="003B1C2A" w:rsidRPr="00FC0439">
        <w:rPr>
          <w:spacing w:val="0"/>
          <w:sz w:val="24"/>
          <w:szCs w:val="24"/>
        </w:rPr>
        <w:t xml:space="preserve"> godzin.</w:t>
      </w:r>
      <w:r w:rsidRPr="00946F22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N</w:t>
      </w:r>
      <w:r w:rsidRPr="00FC0439">
        <w:rPr>
          <w:spacing w:val="0"/>
          <w:sz w:val="24"/>
          <w:szCs w:val="24"/>
        </w:rPr>
        <w:t>a realizacj</w:t>
      </w:r>
      <w:r>
        <w:rPr>
          <w:spacing w:val="0"/>
          <w:sz w:val="24"/>
          <w:szCs w:val="24"/>
        </w:rPr>
        <w:t>ę</w:t>
      </w:r>
      <w:r w:rsidRPr="00FC0439">
        <w:rPr>
          <w:spacing w:val="0"/>
          <w:sz w:val="24"/>
          <w:szCs w:val="24"/>
        </w:rPr>
        <w:t xml:space="preserve"> </w:t>
      </w:r>
      <w:r w:rsidR="00883AC7">
        <w:rPr>
          <w:spacing w:val="0"/>
          <w:sz w:val="24"/>
          <w:szCs w:val="24"/>
        </w:rPr>
        <w:t>programu</w:t>
      </w:r>
      <w:r w:rsidRPr="00FC0439">
        <w:rPr>
          <w:spacing w:val="0"/>
          <w:sz w:val="24"/>
          <w:szCs w:val="24"/>
        </w:rPr>
        <w:t xml:space="preserve"> otrzymaliśmy środki w wysokości – </w:t>
      </w:r>
      <w:r w:rsidRPr="00883AC7">
        <w:rPr>
          <w:b/>
          <w:spacing w:val="0"/>
          <w:sz w:val="24"/>
          <w:szCs w:val="24"/>
        </w:rPr>
        <w:t>78</w:t>
      </w:r>
      <w:r w:rsidR="00883AC7">
        <w:rPr>
          <w:b/>
          <w:spacing w:val="0"/>
          <w:sz w:val="24"/>
          <w:szCs w:val="24"/>
        </w:rPr>
        <w:t xml:space="preserve"> </w:t>
      </w:r>
      <w:r w:rsidRPr="00883AC7">
        <w:rPr>
          <w:b/>
          <w:spacing w:val="0"/>
          <w:sz w:val="24"/>
          <w:szCs w:val="24"/>
        </w:rPr>
        <w:t>000,00 zł.</w:t>
      </w:r>
    </w:p>
    <w:p w14:paraId="197A7ACF" w14:textId="77777777" w:rsidR="003B1C2A" w:rsidRDefault="003B1C2A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FC0439">
        <w:rPr>
          <w:spacing w:val="0"/>
          <w:sz w:val="24"/>
          <w:szCs w:val="24"/>
        </w:rPr>
        <w:t>Z</w:t>
      </w:r>
      <w:r w:rsidR="00883AC7">
        <w:rPr>
          <w:spacing w:val="0"/>
          <w:sz w:val="24"/>
          <w:szCs w:val="24"/>
        </w:rPr>
        <w:t>ostał realizowan</w:t>
      </w:r>
      <w:r w:rsidRPr="00FC0439">
        <w:rPr>
          <w:spacing w:val="0"/>
          <w:sz w:val="24"/>
          <w:szCs w:val="24"/>
        </w:rPr>
        <w:t>y projekt</w:t>
      </w:r>
      <w:r w:rsidR="00883AC7">
        <w:rPr>
          <w:spacing w:val="0"/>
          <w:sz w:val="24"/>
          <w:szCs w:val="24"/>
        </w:rPr>
        <w:t>: „</w:t>
      </w:r>
      <w:r w:rsidRPr="00FC0439">
        <w:rPr>
          <w:spacing w:val="0"/>
          <w:sz w:val="24"/>
          <w:szCs w:val="24"/>
        </w:rPr>
        <w:t>Modernizacja energetyczna budynków Specjalnego Ośrodka Szkolno-Wychowawczego w Węgorzewie – termomodernizacja z wymianą źródła ciepła”, w ramach Regionalnego Programu Operacyjnego Województwa Warmińsko-Mazurskiego na lata 2014-2020, poddziałanie</w:t>
      </w:r>
      <w:r w:rsidR="00485450">
        <w:rPr>
          <w:spacing w:val="0"/>
          <w:sz w:val="24"/>
          <w:szCs w:val="24"/>
        </w:rPr>
        <w:t xml:space="preserve"> 4.3.1 Efektywność energetyczna </w:t>
      </w:r>
      <w:r w:rsidRPr="00FC0439">
        <w:rPr>
          <w:spacing w:val="0"/>
          <w:sz w:val="24"/>
          <w:szCs w:val="24"/>
        </w:rPr>
        <w:t xml:space="preserve">w budynkach publicznych. </w:t>
      </w:r>
      <w:r w:rsidR="008377C8">
        <w:rPr>
          <w:spacing w:val="0"/>
          <w:sz w:val="24"/>
          <w:szCs w:val="24"/>
        </w:rPr>
        <w:t>Pozyskane dofinansowanie z UE</w:t>
      </w:r>
      <w:r w:rsidR="00883AC7">
        <w:rPr>
          <w:spacing w:val="0"/>
          <w:sz w:val="24"/>
          <w:szCs w:val="24"/>
        </w:rPr>
        <w:t>:</w:t>
      </w:r>
      <w:r w:rsidR="008377C8">
        <w:rPr>
          <w:spacing w:val="0"/>
          <w:sz w:val="24"/>
          <w:szCs w:val="24"/>
        </w:rPr>
        <w:t xml:space="preserve"> </w:t>
      </w:r>
      <w:r w:rsidR="008377C8" w:rsidRPr="008377C8">
        <w:rPr>
          <w:b/>
          <w:spacing w:val="0"/>
          <w:sz w:val="24"/>
          <w:szCs w:val="24"/>
        </w:rPr>
        <w:t>1 762 478,87</w:t>
      </w:r>
      <w:r w:rsidR="008377C8">
        <w:rPr>
          <w:b/>
          <w:spacing w:val="0"/>
          <w:sz w:val="24"/>
          <w:szCs w:val="24"/>
        </w:rPr>
        <w:t xml:space="preserve"> zł.</w:t>
      </w:r>
    </w:p>
    <w:p w14:paraId="0AC61A30" w14:textId="77777777" w:rsidR="003B1C2A" w:rsidRPr="008377C8" w:rsidRDefault="008377C8" w:rsidP="00FC0439">
      <w:pPr>
        <w:pStyle w:val="Tekstpodstawowy"/>
        <w:numPr>
          <w:ilvl w:val="0"/>
          <w:numId w:val="21"/>
        </w:numPr>
        <w:rPr>
          <w:spacing w:val="0"/>
          <w:sz w:val="24"/>
          <w:szCs w:val="24"/>
        </w:rPr>
      </w:pPr>
      <w:r w:rsidRPr="008377C8">
        <w:rPr>
          <w:spacing w:val="0"/>
          <w:sz w:val="24"/>
          <w:szCs w:val="24"/>
        </w:rPr>
        <w:t xml:space="preserve">Zrealizowane zostało zadanie: </w:t>
      </w:r>
      <w:r>
        <w:rPr>
          <w:spacing w:val="0"/>
          <w:sz w:val="24"/>
          <w:szCs w:val="24"/>
        </w:rPr>
        <w:t>„Przebudowa</w:t>
      </w:r>
      <w:r w:rsidRPr="008377C8">
        <w:rPr>
          <w:spacing w:val="0"/>
          <w:sz w:val="24"/>
          <w:szCs w:val="24"/>
        </w:rPr>
        <w:t xml:space="preserve"> dachu na budynku nr I</w:t>
      </w:r>
      <w:r>
        <w:rPr>
          <w:spacing w:val="0"/>
          <w:sz w:val="24"/>
          <w:szCs w:val="24"/>
        </w:rPr>
        <w:t xml:space="preserve"> w SOS</w:t>
      </w:r>
      <w:r w:rsidR="00485450">
        <w:rPr>
          <w:spacing w:val="0"/>
          <w:sz w:val="24"/>
          <w:szCs w:val="24"/>
        </w:rPr>
        <w:t xml:space="preserve">W                            </w:t>
      </w:r>
      <w:r>
        <w:rPr>
          <w:spacing w:val="0"/>
          <w:sz w:val="24"/>
          <w:szCs w:val="24"/>
        </w:rPr>
        <w:t>w Węgorzewie”</w:t>
      </w:r>
      <w:r w:rsidRPr="008377C8">
        <w:rPr>
          <w:spacing w:val="0"/>
          <w:sz w:val="24"/>
          <w:szCs w:val="24"/>
        </w:rPr>
        <w:t xml:space="preserve">. Wartość </w:t>
      </w:r>
      <w:r>
        <w:rPr>
          <w:spacing w:val="0"/>
          <w:sz w:val="24"/>
          <w:szCs w:val="24"/>
        </w:rPr>
        <w:t xml:space="preserve">inwestycji: </w:t>
      </w:r>
      <w:r w:rsidRPr="008377C8">
        <w:rPr>
          <w:b/>
          <w:spacing w:val="0"/>
          <w:sz w:val="24"/>
          <w:szCs w:val="24"/>
        </w:rPr>
        <w:t>765 338,09</w:t>
      </w:r>
      <w:r>
        <w:rPr>
          <w:b/>
          <w:spacing w:val="0"/>
          <w:sz w:val="24"/>
          <w:szCs w:val="24"/>
        </w:rPr>
        <w:t xml:space="preserve"> zł.</w:t>
      </w:r>
    </w:p>
    <w:sectPr w:rsidR="003B1C2A" w:rsidRPr="008377C8" w:rsidSect="00883AC7">
      <w:footerReference w:type="default" r:id="rId10"/>
      <w:pgSz w:w="11906" w:h="16838"/>
      <w:pgMar w:top="1134" w:right="1134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37FA" w14:textId="77777777" w:rsidR="00ED5C28" w:rsidRDefault="00ED5C28">
      <w:r>
        <w:separator/>
      </w:r>
    </w:p>
  </w:endnote>
  <w:endnote w:type="continuationSeparator" w:id="0">
    <w:p w14:paraId="05CF2D11" w14:textId="77777777" w:rsidR="00ED5C28" w:rsidRDefault="00E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990" w14:textId="77777777" w:rsidR="008462AD" w:rsidRDefault="008462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6D5C">
      <w:rPr>
        <w:noProof/>
      </w:rPr>
      <w:t>6</w:t>
    </w:r>
    <w:r>
      <w:fldChar w:fldCharType="end"/>
    </w:r>
  </w:p>
  <w:p w14:paraId="783CDB10" w14:textId="77777777" w:rsidR="008462AD" w:rsidRDefault="0084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21C6" w14:textId="77777777" w:rsidR="00ED5C28" w:rsidRDefault="00ED5C28">
      <w:r>
        <w:separator/>
      </w:r>
    </w:p>
  </w:footnote>
  <w:footnote w:type="continuationSeparator" w:id="0">
    <w:p w14:paraId="71356188" w14:textId="77777777" w:rsidR="00ED5C28" w:rsidRDefault="00ED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5ED"/>
    <w:multiLevelType w:val="hybridMultilevel"/>
    <w:tmpl w:val="64D472E4"/>
    <w:lvl w:ilvl="0" w:tplc="CAE8A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3754D"/>
    <w:multiLevelType w:val="hybridMultilevel"/>
    <w:tmpl w:val="0310E01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2658E"/>
    <w:multiLevelType w:val="hybridMultilevel"/>
    <w:tmpl w:val="AD34413E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30DF"/>
    <w:multiLevelType w:val="hybridMultilevel"/>
    <w:tmpl w:val="20829A10"/>
    <w:lvl w:ilvl="0" w:tplc="05AE578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0CB64B0"/>
    <w:multiLevelType w:val="singleLevel"/>
    <w:tmpl w:val="16CA8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4070F70"/>
    <w:multiLevelType w:val="hybridMultilevel"/>
    <w:tmpl w:val="0A8C2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43218"/>
    <w:multiLevelType w:val="hybridMultilevel"/>
    <w:tmpl w:val="0A8C2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61A7C"/>
    <w:multiLevelType w:val="hybridMultilevel"/>
    <w:tmpl w:val="8C68E6E0"/>
    <w:lvl w:ilvl="0" w:tplc="4200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7E0FF0"/>
    <w:multiLevelType w:val="hybridMultilevel"/>
    <w:tmpl w:val="5D32DA4A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5695"/>
    <w:multiLevelType w:val="hybridMultilevel"/>
    <w:tmpl w:val="8FC4C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966A9"/>
    <w:multiLevelType w:val="hybridMultilevel"/>
    <w:tmpl w:val="52EE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4517"/>
    <w:multiLevelType w:val="hybridMultilevel"/>
    <w:tmpl w:val="9AE01064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6132"/>
    <w:multiLevelType w:val="hybridMultilevel"/>
    <w:tmpl w:val="BFEC5F8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FB5CC9"/>
    <w:multiLevelType w:val="hybridMultilevel"/>
    <w:tmpl w:val="89225DC6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741"/>
    <w:multiLevelType w:val="hybridMultilevel"/>
    <w:tmpl w:val="EAF0A42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15255C"/>
    <w:multiLevelType w:val="hybridMultilevel"/>
    <w:tmpl w:val="C8B41880"/>
    <w:lvl w:ilvl="0" w:tplc="95F8DB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5C5D1B"/>
    <w:multiLevelType w:val="hybridMultilevel"/>
    <w:tmpl w:val="2C16B118"/>
    <w:lvl w:ilvl="0" w:tplc="05AE5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17487"/>
    <w:multiLevelType w:val="hybridMultilevel"/>
    <w:tmpl w:val="60BCA30E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1B6D"/>
    <w:multiLevelType w:val="hybridMultilevel"/>
    <w:tmpl w:val="A872926C"/>
    <w:lvl w:ilvl="0" w:tplc="47AE3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9486B"/>
    <w:multiLevelType w:val="hybridMultilevel"/>
    <w:tmpl w:val="DB6EAF40"/>
    <w:lvl w:ilvl="0" w:tplc="47AE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08D2"/>
    <w:multiLevelType w:val="hybridMultilevel"/>
    <w:tmpl w:val="488A2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51A6"/>
    <w:multiLevelType w:val="hybridMultilevel"/>
    <w:tmpl w:val="417A583C"/>
    <w:lvl w:ilvl="0" w:tplc="05AE5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406"/>
    <w:multiLevelType w:val="hybridMultilevel"/>
    <w:tmpl w:val="ED94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F150F3"/>
    <w:multiLevelType w:val="hybridMultilevel"/>
    <w:tmpl w:val="A5C04312"/>
    <w:lvl w:ilvl="0" w:tplc="47AE3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764FA7"/>
    <w:multiLevelType w:val="hybridMultilevel"/>
    <w:tmpl w:val="C47AFF1E"/>
    <w:lvl w:ilvl="0" w:tplc="051E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EE4F22"/>
    <w:multiLevelType w:val="hybridMultilevel"/>
    <w:tmpl w:val="722C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D90D64"/>
    <w:multiLevelType w:val="hybridMultilevel"/>
    <w:tmpl w:val="D72EBA58"/>
    <w:lvl w:ilvl="0" w:tplc="5AF49D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1377968">
    <w:abstractNumId w:val="7"/>
  </w:num>
  <w:num w:numId="2" w16cid:durableId="1811358232">
    <w:abstractNumId w:val="24"/>
  </w:num>
  <w:num w:numId="3" w16cid:durableId="616067581">
    <w:abstractNumId w:val="26"/>
  </w:num>
  <w:num w:numId="4" w16cid:durableId="1285305551">
    <w:abstractNumId w:val="12"/>
  </w:num>
  <w:num w:numId="5" w16cid:durableId="838038958">
    <w:abstractNumId w:val="14"/>
  </w:num>
  <w:num w:numId="6" w16cid:durableId="856385530">
    <w:abstractNumId w:val="23"/>
  </w:num>
  <w:num w:numId="7" w16cid:durableId="504439096">
    <w:abstractNumId w:val="18"/>
  </w:num>
  <w:num w:numId="8" w16cid:durableId="1277130577">
    <w:abstractNumId w:val="2"/>
  </w:num>
  <w:num w:numId="9" w16cid:durableId="983847715">
    <w:abstractNumId w:val="17"/>
  </w:num>
  <w:num w:numId="10" w16cid:durableId="238640656">
    <w:abstractNumId w:val="8"/>
  </w:num>
  <w:num w:numId="11" w16cid:durableId="1472284643">
    <w:abstractNumId w:val="1"/>
  </w:num>
  <w:num w:numId="12" w16cid:durableId="304556097">
    <w:abstractNumId w:val="11"/>
  </w:num>
  <w:num w:numId="13" w16cid:durableId="2012680870">
    <w:abstractNumId w:val="13"/>
  </w:num>
  <w:num w:numId="14" w16cid:durableId="982394590">
    <w:abstractNumId w:val="19"/>
  </w:num>
  <w:num w:numId="15" w16cid:durableId="295381888">
    <w:abstractNumId w:val="9"/>
  </w:num>
  <w:num w:numId="16" w16cid:durableId="1418861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594384">
    <w:abstractNumId w:val="10"/>
  </w:num>
  <w:num w:numId="18" w16cid:durableId="143936135">
    <w:abstractNumId w:val="5"/>
  </w:num>
  <w:num w:numId="19" w16cid:durableId="1963539698">
    <w:abstractNumId w:val="20"/>
  </w:num>
  <w:num w:numId="20" w16cid:durableId="226503113">
    <w:abstractNumId w:val="4"/>
  </w:num>
  <w:num w:numId="21" w16cid:durableId="778186462">
    <w:abstractNumId w:val="21"/>
  </w:num>
  <w:num w:numId="22" w16cid:durableId="2045598408">
    <w:abstractNumId w:val="25"/>
  </w:num>
  <w:num w:numId="23" w16cid:durableId="1786389146">
    <w:abstractNumId w:val="22"/>
  </w:num>
  <w:num w:numId="24" w16cid:durableId="1060206176">
    <w:abstractNumId w:val="0"/>
  </w:num>
  <w:num w:numId="25" w16cid:durableId="1452826690">
    <w:abstractNumId w:val="15"/>
  </w:num>
  <w:num w:numId="26" w16cid:durableId="956253510">
    <w:abstractNumId w:val="6"/>
  </w:num>
  <w:num w:numId="27" w16cid:durableId="1499155536">
    <w:abstractNumId w:val="3"/>
  </w:num>
  <w:num w:numId="28" w16cid:durableId="8103654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0A"/>
    <w:rsid w:val="00003FB6"/>
    <w:rsid w:val="00005D0C"/>
    <w:rsid w:val="0000702E"/>
    <w:rsid w:val="0001054A"/>
    <w:rsid w:val="000552A0"/>
    <w:rsid w:val="00055CCA"/>
    <w:rsid w:val="00065908"/>
    <w:rsid w:val="00067CCF"/>
    <w:rsid w:val="0007267F"/>
    <w:rsid w:val="00095467"/>
    <w:rsid w:val="000A3F63"/>
    <w:rsid w:val="000A7FFA"/>
    <w:rsid w:val="000B6914"/>
    <w:rsid w:val="000E654A"/>
    <w:rsid w:val="000F525A"/>
    <w:rsid w:val="00120708"/>
    <w:rsid w:val="0018404B"/>
    <w:rsid w:val="001A3100"/>
    <w:rsid w:val="001A5ED4"/>
    <w:rsid w:val="001C5001"/>
    <w:rsid w:val="001D59DC"/>
    <w:rsid w:val="00202C54"/>
    <w:rsid w:val="0020516D"/>
    <w:rsid w:val="00216C94"/>
    <w:rsid w:val="00224595"/>
    <w:rsid w:val="00241D28"/>
    <w:rsid w:val="00262875"/>
    <w:rsid w:val="00282DB5"/>
    <w:rsid w:val="00285369"/>
    <w:rsid w:val="00297DF3"/>
    <w:rsid w:val="002C3AA0"/>
    <w:rsid w:val="002D4AEF"/>
    <w:rsid w:val="002D6F7F"/>
    <w:rsid w:val="002E3F21"/>
    <w:rsid w:val="002F56D3"/>
    <w:rsid w:val="00317456"/>
    <w:rsid w:val="00325B32"/>
    <w:rsid w:val="00325F47"/>
    <w:rsid w:val="003364CC"/>
    <w:rsid w:val="0033727B"/>
    <w:rsid w:val="00337908"/>
    <w:rsid w:val="003564C9"/>
    <w:rsid w:val="00382E1B"/>
    <w:rsid w:val="003948FF"/>
    <w:rsid w:val="003967F3"/>
    <w:rsid w:val="003B1C2A"/>
    <w:rsid w:val="003B6E18"/>
    <w:rsid w:val="003D5A3D"/>
    <w:rsid w:val="00405901"/>
    <w:rsid w:val="0042427A"/>
    <w:rsid w:val="0043334B"/>
    <w:rsid w:val="004423E0"/>
    <w:rsid w:val="00453040"/>
    <w:rsid w:val="00453C1D"/>
    <w:rsid w:val="0046230D"/>
    <w:rsid w:val="004625F3"/>
    <w:rsid w:val="00485450"/>
    <w:rsid w:val="004A110B"/>
    <w:rsid w:val="004C6238"/>
    <w:rsid w:val="004C7812"/>
    <w:rsid w:val="004F5E6E"/>
    <w:rsid w:val="0051022C"/>
    <w:rsid w:val="00517294"/>
    <w:rsid w:val="00523246"/>
    <w:rsid w:val="00523443"/>
    <w:rsid w:val="00525484"/>
    <w:rsid w:val="00531CD1"/>
    <w:rsid w:val="005456B2"/>
    <w:rsid w:val="00552E9E"/>
    <w:rsid w:val="00556246"/>
    <w:rsid w:val="00572E3F"/>
    <w:rsid w:val="00580360"/>
    <w:rsid w:val="0058350A"/>
    <w:rsid w:val="00596E87"/>
    <w:rsid w:val="005A2646"/>
    <w:rsid w:val="005A763F"/>
    <w:rsid w:val="005C2AF7"/>
    <w:rsid w:val="005D314D"/>
    <w:rsid w:val="005D56A1"/>
    <w:rsid w:val="005D79F1"/>
    <w:rsid w:val="005E14B6"/>
    <w:rsid w:val="005E4F21"/>
    <w:rsid w:val="005E6425"/>
    <w:rsid w:val="00610342"/>
    <w:rsid w:val="00610954"/>
    <w:rsid w:val="00614B22"/>
    <w:rsid w:val="00627A97"/>
    <w:rsid w:val="00630165"/>
    <w:rsid w:val="0063200D"/>
    <w:rsid w:val="00672D07"/>
    <w:rsid w:val="00676D5C"/>
    <w:rsid w:val="006974AC"/>
    <w:rsid w:val="006D6BA9"/>
    <w:rsid w:val="006E3BE4"/>
    <w:rsid w:val="006F3927"/>
    <w:rsid w:val="006F5D41"/>
    <w:rsid w:val="00702E0E"/>
    <w:rsid w:val="00707AC5"/>
    <w:rsid w:val="00715627"/>
    <w:rsid w:val="00720739"/>
    <w:rsid w:val="00722F4F"/>
    <w:rsid w:val="0072353A"/>
    <w:rsid w:val="00732866"/>
    <w:rsid w:val="00763CB7"/>
    <w:rsid w:val="007726C5"/>
    <w:rsid w:val="007A1D3E"/>
    <w:rsid w:val="007B484E"/>
    <w:rsid w:val="007B58DA"/>
    <w:rsid w:val="007B6168"/>
    <w:rsid w:val="007C20A6"/>
    <w:rsid w:val="007C4D72"/>
    <w:rsid w:val="007D49A7"/>
    <w:rsid w:val="007E2E9D"/>
    <w:rsid w:val="007E5A10"/>
    <w:rsid w:val="007F1F2A"/>
    <w:rsid w:val="007F2567"/>
    <w:rsid w:val="008022E6"/>
    <w:rsid w:val="00822D9A"/>
    <w:rsid w:val="008377C8"/>
    <w:rsid w:val="00837E10"/>
    <w:rsid w:val="008462AD"/>
    <w:rsid w:val="00846F8C"/>
    <w:rsid w:val="00853A56"/>
    <w:rsid w:val="00870EFD"/>
    <w:rsid w:val="008773C3"/>
    <w:rsid w:val="00883AC7"/>
    <w:rsid w:val="008863D2"/>
    <w:rsid w:val="0089061C"/>
    <w:rsid w:val="00894253"/>
    <w:rsid w:val="008C2513"/>
    <w:rsid w:val="008D1D78"/>
    <w:rsid w:val="008D3E3C"/>
    <w:rsid w:val="008D59B2"/>
    <w:rsid w:val="008F22EF"/>
    <w:rsid w:val="008F2B59"/>
    <w:rsid w:val="008F3770"/>
    <w:rsid w:val="00904864"/>
    <w:rsid w:val="00920F21"/>
    <w:rsid w:val="009432DA"/>
    <w:rsid w:val="00945B27"/>
    <w:rsid w:val="00946F22"/>
    <w:rsid w:val="00947714"/>
    <w:rsid w:val="009509F6"/>
    <w:rsid w:val="0096153C"/>
    <w:rsid w:val="00986B35"/>
    <w:rsid w:val="009A0607"/>
    <w:rsid w:val="009A54E3"/>
    <w:rsid w:val="009B444E"/>
    <w:rsid w:val="009F52DF"/>
    <w:rsid w:val="009F6BA4"/>
    <w:rsid w:val="00A377ED"/>
    <w:rsid w:val="00A43E37"/>
    <w:rsid w:val="00A70315"/>
    <w:rsid w:val="00A74090"/>
    <w:rsid w:val="00A766C1"/>
    <w:rsid w:val="00A77482"/>
    <w:rsid w:val="00A904A1"/>
    <w:rsid w:val="00A9756B"/>
    <w:rsid w:val="00AB1CDA"/>
    <w:rsid w:val="00AC0173"/>
    <w:rsid w:val="00AD36E3"/>
    <w:rsid w:val="00AD4C0B"/>
    <w:rsid w:val="00AE7468"/>
    <w:rsid w:val="00AF2AA1"/>
    <w:rsid w:val="00AF5853"/>
    <w:rsid w:val="00B06113"/>
    <w:rsid w:val="00B34520"/>
    <w:rsid w:val="00B633B5"/>
    <w:rsid w:val="00B65F4F"/>
    <w:rsid w:val="00B946FF"/>
    <w:rsid w:val="00BA04A3"/>
    <w:rsid w:val="00BA2ADE"/>
    <w:rsid w:val="00BA307E"/>
    <w:rsid w:val="00BB08CB"/>
    <w:rsid w:val="00BC2196"/>
    <w:rsid w:val="00BF37B3"/>
    <w:rsid w:val="00C0425A"/>
    <w:rsid w:val="00C14F9D"/>
    <w:rsid w:val="00C171C1"/>
    <w:rsid w:val="00C24A28"/>
    <w:rsid w:val="00C428BC"/>
    <w:rsid w:val="00C460BD"/>
    <w:rsid w:val="00C57748"/>
    <w:rsid w:val="00C63F63"/>
    <w:rsid w:val="00C66DC1"/>
    <w:rsid w:val="00C75A8E"/>
    <w:rsid w:val="00C77D50"/>
    <w:rsid w:val="00C83015"/>
    <w:rsid w:val="00CB33B3"/>
    <w:rsid w:val="00CC3A3D"/>
    <w:rsid w:val="00CD2299"/>
    <w:rsid w:val="00CD5BFB"/>
    <w:rsid w:val="00CF6132"/>
    <w:rsid w:val="00D158E2"/>
    <w:rsid w:val="00D56F1A"/>
    <w:rsid w:val="00D91960"/>
    <w:rsid w:val="00DB3724"/>
    <w:rsid w:val="00DC3B43"/>
    <w:rsid w:val="00DD5382"/>
    <w:rsid w:val="00E36243"/>
    <w:rsid w:val="00E4375B"/>
    <w:rsid w:val="00E5521C"/>
    <w:rsid w:val="00E874CA"/>
    <w:rsid w:val="00E90146"/>
    <w:rsid w:val="00ED5C28"/>
    <w:rsid w:val="00EE6B6B"/>
    <w:rsid w:val="00EE6C72"/>
    <w:rsid w:val="00F25F62"/>
    <w:rsid w:val="00F4176A"/>
    <w:rsid w:val="00F42505"/>
    <w:rsid w:val="00F466EC"/>
    <w:rsid w:val="00F63F5E"/>
    <w:rsid w:val="00F90DE9"/>
    <w:rsid w:val="00F97D25"/>
    <w:rsid w:val="00FA6D9C"/>
    <w:rsid w:val="00FB760F"/>
    <w:rsid w:val="00FC0439"/>
    <w:rsid w:val="00FC3DD1"/>
    <w:rsid w:val="00FC50BE"/>
    <w:rsid w:val="00FD25B2"/>
    <w:rsid w:val="00FD4CA3"/>
    <w:rsid w:val="00FE00EE"/>
    <w:rsid w:val="00FF2855"/>
    <w:rsid w:val="00FF483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17788F"/>
  <w15:docId w15:val="{26BB29FA-4760-42BA-ABC9-B2AE08B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EFD"/>
  </w:style>
  <w:style w:type="paragraph" w:styleId="Nagwek1">
    <w:name w:val="heading 1"/>
    <w:basedOn w:val="Normalny"/>
    <w:next w:val="Normalny"/>
    <w:link w:val="Nagwek1Znak"/>
    <w:uiPriority w:val="99"/>
    <w:qFormat/>
    <w:rsid w:val="00870EFD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62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30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53040"/>
    <w:rPr>
      <w:rFonts w:ascii="Arial" w:hAnsi="Arial" w:cs="Times New Roman"/>
      <w:b/>
      <w:i/>
      <w:sz w:val="28"/>
    </w:rPr>
  </w:style>
  <w:style w:type="character" w:customStyle="1" w:styleId="Nagwek5Znak">
    <w:name w:val="Nagłówek 5 Znak"/>
    <w:link w:val="Nagwek5"/>
    <w:uiPriority w:val="99"/>
    <w:locked/>
    <w:rsid w:val="00556246"/>
    <w:rPr>
      <w:rFonts w:ascii="Calibri" w:hAnsi="Calibri" w:cs="Times New Roman"/>
      <w:b/>
      <w:i/>
      <w:sz w:val="26"/>
    </w:rPr>
  </w:style>
  <w:style w:type="character" w:customStyle="1" w:styleId="Nagwek9Znak">
    <w:name w:val="Nagłówek 9 Znak"/>
    <w:link w:val="Nagwek9"/>
    <w:uiPriority w:val="99"/>
    <w:locked/>
    <w:rsid w:val="00453040"/>
    <w:rPr>
      <w:rFonts w:ascii="Arial" w:hAnsi="Arial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870EFD"/>
    <w:pPr>
      <w:jc w:val="both"/>
    </w:pPr>
    <w:rPr>
      <w:spacing w:val="20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7D49A7"/>
    <w:rPr>
      <w:rFonts w:cs="Times New Roman"/>
      <w:spacing w:val="20"/>
      <w:sz w:val="22"/>
    </w:rPr>
  </w:style>
  <w:style w:type="character" w:styleId="Hipercze">
    <w:name w:val="Hyperlink"/>
    <w:uiPriority w:val="99"/>
    <w:rsid w:val="00870EF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70EFD"/>
    <w:pPr>
      <w:ind w:firstLine="708"/>
    </w:pPr>
    <w:rPr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70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E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customStyle="1" w:styleId="Styl1">
    <w:name w:val="Styl1"/>
    <w:basedOn w:val="Normalny"/>
    <w:autoRedefine/>
    <w:uiPriority w:val="99"/>
    <w:rsid w:val="00453040"/>
    <w:pPr>
      <w:ind w:left="360"/>
      <w:jc w:val="both"/>
    </w:pPr>
    <w:rPr>
      <w:i/>
      <w:iCs/>
      <w:sz w:val="24"/>
      <w:szCs w:val="24"/>
      <w:u w:val="single"/>
    </w:rPr>
  </w:style>
  <w:style w:type="character" w:styleId="Pogrubienie">
    <w:name w:val="Strong"/>
    <w:uiPriority w:val="99"/>
    <w:qFormat/>
    <w:rsid w:val="002D4AEF"/>
    <w:rPr>
      <w:rFonts w:cs="Times New Roman"/>
      <w:b/>
    </w:rPr>
  </w:style>
  <w:style w:type="table" w:styleId="Tabela-Siatka">
    <w:name w:val="Table Grid"/>
    <w:basedOn w:val="Standardowy"/>
    <w:uiPriority w:val="99"/>
    <w:rsid w:val="004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rsid w:val="0042427A"/>
  </w:style>
  <w:style w:type="paragraph" w:styleId="Spistreci2">
    <w:name w:val="toc 2"/>
    <w:basedOn w:val="Normalny"/>
    <w:next w:val="Normalny"/>
    <w:autoRedefine/>
    <w:uiPriority w:val="99"/>
    <w:rsid w:val="005456B2"/>
    <w:pPr>
      <w:ind w:left="24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456B2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5456B2"/>
    <w:rPr>
      <w:rFonts w:cs="Times New Roman"/>
      <w:b/>
      <w:sz w:val="28"/>
    </w:rPr>
  </w:style>
  <w:style w:type="paragraph" w:styleId="NormalnyWeb">
    <w:name w:val="Normal (Web)"/>
    <w:basedOn w:val="Normalny"/>
    <w:uiPriority w:val="99"/>
    <w:rsid w:val="005456B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B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7616">
      <w:marLeft w:val="567"/>
      <w:marRight w:val="5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ga.pl/product/webinar-2022-03-21-zaswiadczenie-i-materia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iga.pl/product/webinar-2022-03-28-zaswiadczenie-i-materia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836654503192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Węgorzewo, 6 października 2022</vt:lpstr>
    </vt:vector>
  </TitlesOfParts>
  <Company>SOSW</Company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Węgorzewo, 6 października 2022</dc:title>
  <dc:subject/>
  <dc:creator>SOSW</dc:creator>
  <cp:keywords/>
  <dc:description/>
  <cp:lastModifiedBy>Katarzyna Atkielska</cp:lastModifiedBy>
  <cp:revision>2</cp:revision>
  <cp:lastPrinted>2022-10-13T11:58:00Z</cp:lastPrinted>
  <dcterms:created xsi:type="dcterms:W3CDTF">2022-10-14T05:48:00Z</dcterms:created>
  <dcterms:modified xsi:type="dcterms:W3CDTF">2022-10-14T05:48:00Z</dcterms:modified>
</cp:coreProperties>
</file>