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71A52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71A52">
        <w:rPr>
          <w:rFonts w:ascii="Times New Roman" w:eastAsia="Times New Roman" w:hAnsi="Times New Roman" w:cs="Times New Roman"/>
          <w:b/>
          <w:bCs/>
          <w:lang w:eastAsia="pl-PL"/>
        </w:rPr>
        <w:t>do Uchwały Nr XXXVI/172/2021</w:t>
      </w: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71A52">
        <w:rPr>
          <w:rFonts w:ascii="Times New Roman" w:eastAsia="Times New Roman" w:hAnsi="Times New Roman" w:cs="Times New Roman"/>
          <w:b/>
          <w:bCs/>
          <w:lang w:eastAsia="pl-PL"/>
        </w:rPr>
        <w:t>Rady Powiatu w Węgorzewie</w:t>
      </w:r>
    </w:p>
    <w:p w:rsidR="00A71A52" w:rsidRPr="00A71A52" w:rsidRDefault="00A71A52" w:rsidP="00A71A5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71A52">
        <w:rPr>
          <w:rFonts w:ascii="Times New Roman" w:eastAsia="Times New Roman" w:hAnsi="Times New Roman" w:cs="Times New Roman"/>
          <w:b/>
          <w:bCs/>
          <w:lang w:eastAsia="pl-PL"/>
        </w:rPr>
        <w:t>z dn. 28.10.2021 r.</w:t>
      </w:r>
    </w:p>
    <w:p w:rsidR="00A71A52" w:rsidRPr="00A71A52" w:rsidRDefault="00A71A52" w:rsidP="00566B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71A52" w:rsidRPr="00A71A52" w:rsidRDefault="00A71A52" w:rsidP="00A71A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A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dróg powiatowych powierzonych Gminie Węgorzewo do zimowego utrzymania</w:t>
      </w:r>
    </w:p>
    <w:p w:rsidR="00A71A52" w:rsidRPr="00A71A52" w:rsidRDefault="00A71A52" w:rsidP="00A71A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A52" w:rsidRPr="00A71A52" w:rsidRDefault="00A71A52" w:rsidP="00A71A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A52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powiatowe przekazane do utrzymania zimowego Gminie Węgorzewo (utrzymanie przejezdności, odśnieżanie).</w:t>
      </w:r>
    </w:p>
    <w:p w:rsidR="00A71A52" w:rsidRPr="00A71A52" w:rsidRDefault="00A71A52" w:rsidP="00A71A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5655"/>
        <w:gridCol w:w="3081"/>
      </w:tblGrid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drogi/działki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w m.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1795N Guja - Wesołowo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1803N Radzieje – Pilwa 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1604N Róże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1600N Różewiec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1801N Stawki - Węgielsztyn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1797N Wesołowo - Rudziszki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4 800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1752N Węgorzewo (ul. Rolna) - Wysiecza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1598N Guja - las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1795N Guja - śluza Piaski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1600N śluza Piaski - Karłowo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Chodnik przy ul. Wojska Polskiego w Węgorzewie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 m</w:t>
            </w:r>
          </w:p>
        </w:tc>
      </w:tr>
      <w:tr w:rsidR="00A71A52" w:rsidRPr="00A71A52" w:rsidTr="00A71A52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A52" w:rsidRPr="00A71A52" w:rsidRDefault="00A71A52" w:rsidP="00A71A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28 800 m</w:t>
            </w:r>
          </w:p>
        </w:tc>
      </w:tr>
    </w:tbl>
    <w:p w:rsidR="00A71A52" w:rsidRPr="00A71A52" w:rsidRDefault="00A71A52" w:rsidP="00A71A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A52" w:rsidRPr="00A71A52" w:rsidRDefault="00A71A52" w:rsidP="00A71A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A52" w:rsidRPr="00A71A52" w:rsidRDefault="00A71A52" w:rsidP="00A71A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A52" w:rsidRPr="00A71A52" w:rsidRDefault="00A71A52" w:rsidP="00A71A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A52" w:rsidRPr="00A71A52" w:rsidRDefault="00A71A52" w:rsidP="00A71A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538" w:rsidRPr="00A71A52" w:rsidRDefault="004D0538">
      <w:pPr>
        <w:rPr>
          <w:rFonts w:ascii="Times New Roman" w:hAnsi="Times New Roman" w:cs="Times New Roman"/>
        </w:rPr>
      </w:pPr>
    </w:p>
    <w:sectPr w:rsidR="004D0538" w:rsidRPr="00A71A52" w:rsidSect="00A71A5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2"/>
    <w:rsid w:val="004D0538"/>
    <w:rsid w:val="00566B40"/>
    <w:rsid w:val="00A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A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A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Buc-Filipczak</dc:creator>
  <cp:lastModifiedBy>Izabela Buc-Filipczak</cp:lastModifiedBy>
  <cp:revision>3</cp:revision>
  <cp:lastPrinted>2021-10-29T10:16:00Z</cp:lastPrinted>
  <dcterms:created xsi:type="dcterms:W3CDTF">2021-10-29T07:37:00Z</dcterms:created>
  <dcterms:modified xsi:type="dcterms:W3CDTF">2021-10-29T10:17:00Z</dcterms:modified>
</cp:coreProperties>
</file>