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8458" w14:textId="77777777" w:rsidR="001D170A" w:rsidRPr="001D170A" w:rsidRDefault="001D170A" w:rsidP="001D170A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D170A">
        <w:rPr>
          <w:rFonts w:ascii="Arial" w:hAnsi="Arial" w:cs="Arial"/>
          <w:b/>
          <w:sz w:val="22"/>
          <w:szCs w:val="22"/>
        </w:rPr>
        <w:t>Załącznik</w:t>
      </w:r>
    </w:p>
    <w:p w14:paraId="437A7E85" w14:textId="5DE50157" w:rsidR="001D170A" w:rsidRPr="001D170A" w:rsidRDefault="001D170A" w:rsidP="001D170A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D170A">
        <w:rPr>
          <w:rFonts w:ascii="Arial" w:hAnsi="Arial" w:cs="Arial"/>
          <w:b/>
          <w:sz w:val="22"/>
          <w:szCs w:val="22"/>
        </w:rPr>
        <w:t>do Uchwały</w:t>
      </w:r>
      <w:r w:rsidRPr="001D170A">
        <w:rPr>
          <w:rFonts w:ascii="Arial" w:hAnsi="Arial" w:cs="Arial"/>
          <w:b/>
          <w:sz w:val="22"/>
          <w:szCs w:val="22"/>
        </w:rPr>
        <w:t xml:space="preserve"> </w:t>
      </w:r>
      <w:r w:rsidRPr="001D170A">
        <w:rPr>
          <w:rFonts w:ascii="Arial" w:hAnsi="Arial" w:cs="Arial"/>
          <w:b/>
          <w:sz w:val="22"/>
          <w:szCs w:val="22"/>
        </w:rPr>
        <w:t>N</w:t>
      </w:r>
      <w:r w:rsidRPr="001D170A">
        <w:rPr>
          <w:rFonts w:ascii="Arial" w:hAnsi="Arial" w:cs="Arial"/>
          <w:b/>
          <w:sz w:val="22"/>
          <w:szCs w:val="22"/>
        </w:rPr>
        <w:t>r LIX/285/2023</w:t>
      </w:r>
    </w:p>
    <w:p w14:paraId="2A5F05D7" w14:textId="77777777" w:rsidR="001D170A" w:rsidRPr="001D170A" w:rsidRDefault="001D170A" w:rsidP="001D170A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D170A">
        <w:rPr>
          <w:rFonts w:ascii="Arial" w:hAnsi="Arial" w:cs="Arial"/>
          <w:b/>
          <w:sz w:val="22"/>
          <w:szCs w:val="22"/>
        </w:rPr>
        <w:t>Rady Powiatu w Węgorzew</w:t>
      </w:r>
      <w:r w:rsidRPr="001D170A">
        <w:rPr>
          <w:rFonts w:ascii="Arial" w:hAnsi="Arial" w:cs="Arial"/>
          <w:b/>
          <w:sz w:val="22"/>
          <w:szCs w:val="22"/>
        </w:rPr>
        <w:t>ie</w:t>
      </w:r>
    </w:p>
    <w:p w14:paraId="42738875" w14:textId="2A80945E" w:rsidR="001D170A" w:rsidRPr="001D170A" w:rsidRDefault="001D170A" w:rsidP="001D170A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1D170A">
        <w:rPr>
          <w:rFonts w:ascii="Arial" w:hAnsi="Arial" w:cs="Arial"/>
          <w:b/>
          <w:sz w:val="22"/>
          <w:szCs w:val="22"/>
        </w:rPr>
        <w:t>z dnia</w:t>
      </w:r>
      <w:r w:rsidRPr="001D170A">
        <w:rPr>
          <w:rFonts w:ascii="Arial" w:hAnsi="Arial" w:cs="Arial"/>
          <w:b/>
          <w:sz w:val="22"/>
          <w:szCs w:val="22"/>
        </w:rPr>
        <w:t xml:space="preserve"> 25.10.2023 r.</w:t>
      </w:r>
    </w:p>
    <w:p w14:paraId="6546D521" w14:textId="77777777" w:rsidR="001D170A" w:rsidRDefault="001D170A" w:rsidP="001D170A">
      <w:pPr>
        <w:jc w:val="right"/>
        <w:rPr>
          <w:rFonts w:ascii="Arial" w:hAnsi="Arial" w:cs="Arial"/>
          <w:b/>
          <w:sz w:val="22"/>
          <w:szCs w:val="22"/>
        </w:rPr>
      </w:pPr>
    </w:p>
    <w:p w14:paraId="2B18494F" w14:textId="77777777" w:rsidR="001D170A" w:rsidRDefault="001D170A" w:rsidP="001D170A">
      <w:pPr>
        <w:jc w:val="right"/>
        <w:rPr>
          <w:rFonts w:ascii="Arial" w:hAnsi="Arial" w:cs="Arial"/>
          <w:b/>
          <w:sz w:val="22"/>
          <w:szCs w:val="22"/>
        </w:rPr>
      </w:pPr>
    </w:p>
    <w:p w14:paraId="696B5104" w14:textId="77777777" w:rsidR="001D170A" w:rsidRDefault="001D170A" w:rsidP="001D17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Wykaz dróg powiatowych powierzonych Gminie Węgorzewo do zimowego utrzymania</w:t>
      </w:r>
    </w:p>
    <w:p w14:paraId="550FF439" w14:textId="77777777" w:rsidR="001D170A" w:rsidRDefault="001D170A" w:rsidP="001D170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190C84" w14:textId="77777777" w:rsidR="001D170A" w:rsidRDefault="001D170A" w:rsidP="001D17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Drogi powiatowe przekazane do utrzymania zimowego Gminie Węgorzewo (utrzymanie przejezdności, odśnieżanie).</w:t>
      </w:r>
    </w:p>
    <w:p w14:paraId="3C020DAD" w14:textId="77777777" w:rsidR="001D170A" w:rsidRDefault="001D170A" w:rsidP="001D170A">
      <w:pPr>
        <w:jc w:val="both"/>
        <w:rPr>
          <w:rFonts w:ascii="Arial" w:hAnsi="Arial" w:cs="Arial"/>
          <w:sz w:val="22"/>
          <w:szCs w:val="22"/>
        </w:rPr>
      </w:pPr>
    </w:p>
    <w:p w14:paraId="35D38B00" w14:textId="77777777" w:rsidR="001D170A" w:rsidRDefault="001D170A" w:rsidP="001D170A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9330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557"/>
        <w:gridCol w:w="3139"/>
      </w:tblGrid>
      <w:tr w:rsidR="001D170A" w14:paraId="613E662D" w14:textId="77777777" w:rsidTr="001D170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6116" w14:textId="5DC12534" w:rsidR="001D170A" w:rsidRDefault="001D170A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338C" w14:textId="77777777" w:rsidR="001D170A" w:rsidRDefault="001D170A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Numer drogi/działki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388A9" w14:textId="77777777" w:rsidR="001D170A" w:rsidRDefault="001D170A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Długość w m.</w:t>
            </w:r>
          </w:p>
        </w:tc>
      </w:tr>
      <w:tr w:rsidR="001D170A" w14:paraId="5566F4F4" w14:textId="77777777" w:rsidTr="001D170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C1B0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41A5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1795N Guja - Wesołowo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466F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2 900 m</w:t>
            </w:r>
          </w:p>
        </w:tc>
      </w:tr>
      <w:tr w:rsidR="001D170A" w14:paraId="4649861F" w14:textId="77777777" w:rsidTr="001D170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0C4E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4FA1A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1803N Radzieje – Pilwa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BB9F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4 600 m</w:t>
            </w:r>
          </w:p>
        </w:tc>
      </w:tr>
      <w:tr w:rsidR="001D170A" w14:paraId="2C32BBBA" w14:textId="77777777" w:rsidTr="001D170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386B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1C96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1604N Róże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9DC8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1 400 m</w:t>
            </w:r>
          </w:p>
        </w:tc>
      </w:tr>
      <w:tr w:rsidR="001D170A" w14:paraId="4924E5ED" w14:textId="77777777" w:rsidTr="001D170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9FA5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44F3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1600N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Różewiec</w:t>
            </w:r>
            <w:proofErr w:type="spellEnd"/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E71B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1 900 m</w:t>
            </w:r>
          </w:p>
        </w:tc>
      </w:tr>
      <w:tr w:rsidR="001D170A" w14:paraId="79845D03" w14:textId="77777777" w:rsidTr="001D170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9D40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6629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1797N Wesołowo - Rudziszki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F86D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2 890 m</w:t>
            </w:r>
          </w:p>
        </w:tc>
      </w:tr>
      <w:tr w:rsidR="001D170A" w14:paraId="1A95B5A7" w14:textId="77777777" w:rsidTr="001D170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14030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5444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1598N Guja - las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A4F2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1 300 m</w:t>
            </w:r>
          </w:p>
        </w:tc>
      </w:tr>
      <w:tr w:rsidR="001D170A" w14:paraId="185DB353" w14:textId="77777777" w:rsidTr="001D170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840F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1CBA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1795N Guja - śluza Piaski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C6FE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1 700 m</w:t>
            </w:r>
          </w:p>
        </w:tc>
      </w:tr>
      <w:tr w:rsidR="001D170A" w14:paraId="5A885732" w14:textId="77777777" w:rsidTr="001D170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41B4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8C55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1600N śluza Piaski - Karłowo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2489C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3 500 m</w:t>
            </w:r>
          </w:p>
        </w:tc>
      </w:tr>
      <w:tr w:rsidR="001D170A" w14:paraId="5A5067ED" w14:textId="77777777" w:rsidTr="001D170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00CA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273E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Chodnik przy ul. Wojska Polskiego  w Węgorzewie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318B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1 200 m</w:t>
            </w:r>
          </w:p>
        </w:tc>
      </w:tr>
      <w:tr w:rsidR="001D170A" w14:paraId="2EAEB557" w14:textId="77777777" w:rsidTr="001D170A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E568" w14:textId="77777777" w:rsidR="001D170A" w:rsidRDefault="001D170A">
            <w:pPr>
              <w:pStyle w:val="Standard"/>
              <w:snapToGrid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0BFB7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Razem: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AFC3" w14:textId="77777777" w:rsidR="001D170A" w:rsidRDefault="001D170A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21 390 m</w:t>
            </w:r>
          </w:p>
        </w:tc>
      </w:tr>
    </w:tbl>
    <w:p w14:paraId="2A2B78B6" w14:textId="77777777" w:rsidR="001D170A" w:rsidRDefault="001D170A"/>
    <w:sectPr w:rsidR="001D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0A"/>
    <w:rsid w:val="001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3557"/>
  <w15:chartTrackingRefBased/>
  <w15:docId w15:val="{A48A28CF-346E-46BB-A255-CA5E43A5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7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170A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1</cp:revision>
  <dcterms:created xsi:type="dcterms:W3CDTF">2023-10-26T07:45:00Z</dcterms:created>
  <dcterms:modified xsi:type="dcterms:W3CDTF">2023-10-26T07:47:00Z</dcterms:modified>
</cp:coreProperties>
</file>